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2EC653F" w14:textId="2FC043E7" w:rsidR="0005546B" w:rsidRPr="0091673D" w:rsidRDefault="00574CEF">
      <w:pPr>
        <w:rPr>
          <w:rFonts w:ascii="ＭＳ ゴシック" w:eastAsia="ＭＳ ゴシック" w:hAnsi="ＭＳ ゴシック"/>
          <w:b/>
          <w:sz w:val="40"/>
          <w:szCs w:val="40"/>
        </w:rPr>
      </w:pPr>
      <w:r>
        <w:rPr>
          <w:rFonts w:ascii="ＭＳ ゴシック" w:eastAsia="ＭＳ ゴシック" w:hAnsi="ＭＳ ゴシック" w:hint="eastAsia"/>
          <w:b/>
          <w:noProof/>
          <w:sz w:val="40"/>
          <w:szCs w:val="40"/>
        </w:rPr>
        <w:drawing>
          <wp:anchor distT="0" distB="0" distL="114300" distR="114300" simplePos="0" relativeHeight="251701248" behindDoc="0" locked="0" layoutInCell="1" allowOverlap="1" wp14:anchorId="26D195D4" wp14:editId="39E5FC46">
            <wp:simplePos x="0" y="0"/>
            <wp:positionH relativeFrom="column">
              <wp:posOffset>5126355</wp:posOffset>
            </wp:positionH>
            <wp:positionV relativeFrom="paragraph">
              <wp:posOffset>-57150</wp:posOffset>
            </wp:positionV>
            <wp:extent cx="1515745" cy="552450"/>
            <wp:effectExtent l="0" t="0" r="8255" b="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15745" cy="552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673D">
        <w:rPr>
          <w:rFonts w:ascii="ＭＳ ゴシック" w:eastAsia="ＭＳ ゴシック" w:hAnsi="ＭＳ ゴシック" w:hint="eastAsia"/>
          <w:b/>
          <w:sz w:val="40"/>
          <w:szCs w:val="40"/>
        </w:rPr>
        <w:t xml:space="preserve">　　　　　　</w:t>
      </w:r>
      <w:r w:rsidR="0062704D">
        <w:rPr>
          <w:rFonts w:ascii="ＭＳ ゴシック" w:eastAsia="ＭＳ ゴシック" w:hAnsi="ＭＳ ゴシック" w:hint="eastAsia"/>
          <w:b/>
          <w:sz w:val="40"/>
          <w:szCs w:val="40"/>
        </w:rPr>
        <w:t xml:space="preserve">　</w:t>
      </w:r>
      <w:r>
        <w:rPr>
          <w:rFonts w:ascii="ＭＳ ゴシック" w:eastAsia="ＭＳ ゴシック" w:hAnsi="ＭＳ ゴシック" w:hint="eastAsia"/>
          <w:b/>
          <w:sz w:val="40"/>
          <w:szCs w:val="40"/>
        </w:rPr>
        <w:t xml:space="preserve">　</w:t>
      </w:r>
      <w:bookmarkStart w:id="0" w:name="_GoBack"/>
      <w:bookmarkEnd w:id="0"/>
      <w:r w:rsidR="00E129DA">
        <w:rPr>
          <w:rFonts w:ascii="ＭＳ ゴシック" w:eastAsia="ＭＳ ゴシック" w:hAnsi="ＭＳ ゴシック" w:hint="eastAsia"/>
          <w:b/>
          <w:sz w:val="40"/>
          <w:szCs w:val="40"/>
        </w:rPr>
        <w:t>水質チェック</w:t>
      </w:r>
      <w:r>
        <w:rPr>
          <w:rFonts w:ascii="ＭＳ ゴシック" w:eastAsia="ＭＳ ゴシック" w:hAnsi="ＭＳ ゴシック" w:hint="eastAsia"/>
          <w:b/>
          <w:sz w:val="40"/>
          <w:szCs w:val="40"/>
        </w:rPr>
        <w:t>（</w:t>
      </w:r>
      <w:r w:rsidR="00FC6026">
        <w:rPr>
          <w:rFonts w:ascii="ＭＳ ゴシック" w:eastAsia="ＭＳ ゴシック" w:hAnsi="ＭＳ ゴシック" w:hint="eastAsia"/>
          <w:b/>
          <w:sz w:val="40"/>
          <w:szCs w:val="40"/>
        </w:rPr>
        <w:t>来館</w:t>
      </w:r>
      <w:r>
        <w:rPr>
          <w:rFonts w:ascii="ＭＳ ゴシック" w:eastAsia="ＭＳ ゴシック" w:hAnsi="ＭＳ ゴシック" w:hint="eastAsia"/>
          <w:b/>
          <w:sz w:val="40"/>
          <w:szCs w:val="40"/>
        </w:rPr>
        <w:t>）</w:t>
      </w:r>
    </w:p>
    <w:p w14:paraId="31F4F80E" w14:textId="6442F48B" w:rsidR="00981D05" w:rsidRDefault="00574CEF">
      <w:r w:rsidRPr="0091673D">
        <w:rPr>
          <w:rFonts w:hint="eastAsia"/>
          <w:b/>
          <w:noProof/>
          <w:sz w:val="40"/>
          <w:szCs w:val="40"/>
        </w:rPr>
        <mc:AlternateContent>
          <mc:Choice Requires="wps">
            <w:drawing>
              <wp:anchor distT="0" distB="0" distL="114300" distR="114300" simplePos="0" relativeHeight="251661312" behindDoc="0" locked="0" layoutInCell="1" allowOverlap="1" wp14:anchorId="5DC00707" wp14:editId="04F502A3">
                <wp:simplePos x="0" y="0"/>
                <wp:positionH relativeFrom="column">
                  <wp:posOffset>3886200</wp:posOffset>
                </wp:positionH>
                <wp:positionV relativeFrom="paragraph">
                  <wp:posOffset>19050</wp:posOffset>
                </wp:positionV>
                <wp:extent cx="1952625" cy="295275"/>
                <wp:effectExtent l="0" t="0" r="9525" b="9525"/>
                <wp:wrapNone/>
                <wp:docPr id="3" name="テキスト ボックス 3"/>
                <wp:cNvGraphicFramePr/>
                <a:graphic xmlns:a="http://schemas.openxmlformats.org/drawingml/2006/main">
                  <a:graphicData uri="http://schemas.microsoft.com/office/word/2010/wordprocessingShape">
                    <wps:wsp>
                      <wps:cNvSpPr txBox="1"/>
                      <wps:spPr>
                        <a:xfrm>
                          <a:off x="0" y="0"/>
                          <a:ext cx="1952625" cy="295275"/>
                        </a:xfrm>
                        <a:prstGeom prst="rect">
                          <a:avLst/>
                        </a:prstGeom>
                        <a:solidFill>
                          <a:schemeClr val="lt1"/>
                        </a:solidFill>
                        <a:ln w="6350">
                          <a:noFill/>
                        </a:ln>
                      </wps:spPr>
                      <wps:txbx>
                        <w:txbxContent>
                          <w:p w14:paraId="1B61368B" w14:textId="77777777" w:rsidR="003D70E1" w:rsidRPr="0091673D" w:rsidRDefault="0091673D">
                            <w:pPr>
                              <w:rPr>
                                <w:rFonts w:ascii="ＭＳ ゴシック" w:eastAsia="ＭＳ ゴシック" w:hAnsi="ＭＳ ゴシック"/>
                              </w:rPr>
                            </w:pPr>
                            <w:r w:rsidRPr="0091673D">
                              <w:rPr>
                                <w:rFonts w:ascii="ＭＳ ゴシック" w:eastAsia="ＭＳ ゴシック" w:hAnsi="ＭＳ ゴシック"/>
                              </w:rPr>
                              <w:t>三重県環境学習情報センター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C00707" id="_x0000_t202" coordsize="21600,21600" o:spt="202" path="m,l,21600r21600,l21600,xe">
                <v:stroke joinstyle="miter"/>
                <v:path gradientshapeok="t" o:connecttype="rect"/>
              </v:shapetype>
              <v:shape id="テキスト ボックス 3" o:spid="_x0000_s1026" type="#_x0000_t202" style="position:absolute;left:0;text-align:left;margin-left:306pt;margin-top:1.5pt;width:153.75pt;height:23.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" fillcolor="white [3201]" stroked="f" strokeweight=".5pt">
                <v:textbox>
                  <w:txbxContent>
                    <w:p w14:paraId="1B61368B" w14:textId="77777777" w:rsidR="003D70E1" w:rsidRPr="0091673D" w:rsidRDefault="0091673D">
                      <w:pPr>
                        <w:rPr>
                          <w:rFonts w:ascii="ＭＳ ゴシック" w:eastAsia="ＭＳ ゴシック" w:hAnsi="ＭＳ ゴシック"/>
                        </w:rPr>
                      </w:pPr>
                      <w:r w:rsidRPr="0091673D">
                        <w:rPr>
                          <w:rFonts w:ascii="ＭＳ ゴシック" w:eastAsia="ＭＳ ゴシック" w:hAnsi="ＭＳ ゴシック"/>
                        </w:rPr>
                        <w:t>三重県環境学習情報センター</w:t>
                      </w:r>
                    </w:p>
                  </w:txbxContent>
                </v:textbox>
              </v:shape>
            </w:pict>
          </mc:Fallback>
        </mc:AlternateContent>
      </w:r>
      <w:r w:rsidR="00700C83">
        <w:rPr>
          <w:noProof/>
        </w:rPr>
        <w:drawing>
          <wp:inline distT="0" distB="0" distL="0" distR="0" wp14:anchorId="1CA666F6" wp14:editId="36C8AB95">
            <wp:extent cx="6839397" cy="387985"/>
            <wp:effectExtent l="0" t="0"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074984" cy="401349"/>
                    </a:xfrm>
                    <a:prstGeom prst="rect">
                      <a:avLst/>
                    </a:prstGeom>
                    <a:noFill/>
                    <a:ln>
                      <a:noFill/>
                    </a:ln>
                  </pic:spPr>
                </pic:pic>
              </a:graphicData>
            </a:graphic>
          </wp:inline>
        </w:drawing>
      </w:r>
    </w:p>
    <w:p w14:paraId="1DDD0695" w14:textId="77777777" w:rsidR="00981D05" w:rsidRDefault="00115645">
      <w:r>
        <w:rPr>
          <w:rFonts w:hint="eastAsia"/>
          <w:noProof/>
        </w:rPr>
        <mc:AlternateContent>
          <mc:Choice Requires="wps">
            <w:drawing>
              <wp:anchor distT="0" distB="0" distL="114300" distR="114300" simplePos="0" relativeHeight="251659264" behindDoc="0" locked="0" layoutInCell="1" allowOverlap="1" wp14:anchorId="4B6B4028" wp14:editId="6C890DE1">
                <wp:simplePos x="0" y="0"/>
                <wp:positionH relativeFrom="margin">
                  <wp:align>right</wp:align>
                </wp:positionH>
                <wp:positionV relativeFrom="paragraph">
                  <wp:posOffset>8255</wp:posOffset>
                </wp:positionV>
                <wp:extent cx="6367848" cy="872358"/>
                <wp:effectExtent l="0" t="0" r="0" b="4445"/>
                <wp:wrapNone/>
                <wp:docPr id="1" name="テキスト ボックス 1"/>
                <wp:cNvGraphicFramePr/>
                <a:graphic xmlns:a="http://schemas.openxmlformats.org/drawingml/2006/main">
                  <a:graphicData uri="http://schemas.microsoft.com/office/word/2010/wordprocessingShape">
                    <wps:wsp>
                      <wps:cNvSpPr txBox="1"/>
                      <wps:spPr>
                        <a:xfrm>
                          <a:off x="0" y="0"/>
                          <a:ext cx="6367848" cy="872358"/>
                        </a:xfrm>
                        <a:prstGeom prst="rect">
                          <a:avLst/>
                        </a:prstGeom>
                        <a:solidFill>
                          <a:schemeClr val="lt1"/>
                        </a:solidFill>
                        <a:ln w="6350">
                          <a:noFill/>
                        </a:ln>
                      </wps:spPr>
                      <wps:txbx>
                        <w:txbxContent>
                          <w:p w14:paraId="02B1E40F" w14:textId="77777777" w:rsidR="00DE193A" w:rsidRPr="00DE193A" w:rsidRDefault="00DE193A">
                            <w:pPr>
                              <w:rPr>
                                <w:rFonts w:ascii="ＭＳ ゴシック" w:eastAsia="ＭＳ ゴシック" w:hAnsi="ＭＳ ゴシック"/>
                                <w:b/>
                                <w:szCs w:val="21"/>
                              </w:rPr>
                            </w:pPr>
                            <w:r w:rsidRPr="00DE193A">
                              <w:rPr>
                                <w:rFonts w:ascii="ＭＳ ゴシック" w:eastAsia="ＭＳ ゴシック" w:hAnsi="ＭＳ ゴシック" w:hint="eastAsia"/>
                                <w:b/>
                                <w:szCs w:val="21"/>
                              </w:rPr>
                              <w:t>生活排水が川や海の水を汚していることを実験によって理解し、自分たちに何ができるのかを考えます</w:t>
                            </w:r>
                          </w:p>
                          <w:p w14:paraId="7D86C2BA" w14:textId="77777777" w:rsidR="00981D05" w:rsidRPr="0091673D" w:rsidRDefault="00DE193A">
                            <w:pPr>
                              <w:rPr>
                                <w:rFonts w:ascii="ＭＳ ゴシック" w:eastAsia="ＭＳ ゴシック" w:hAnsi="ＭＳ ゴシック"/>
                              </w:rPr>
                            </w:pPr>
                            <w:r>
                              <w:rPr>
                                <w:rFonts w:ascii="ＭＳ ゴシック" w:eastAsia="ＭＳ ゴシック" w:hAnsi="ＭＳ ゴシック" w:hint="eastAsia"/>
                              </w:rPr>
                              <w:t>食器を洗った水や洗濯した水、川や田んぼの水など、さまざまな状態の水の汚れ具合を「CODパックテスト」を使って測定します。そして汚れた水をなるべく流さないためにできることを考えます</w:t>
                            </w:r>
                          </w:p>
                          <w:p w14:paraId="35E94B04" w14:textId="77777777" w:rsidR="00981D05" w:rsidRDefault="00981D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6B4028" id="テキスト ボックス 1" o:spid="_x0000_s1027" type="#_x0000_t202" style="position:absolute;left:0;text-align:left;margin-left:450.2pt;margin-top:.65pt;width:501.4pt;height:68.7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" fillcolor="white [3201]" stroked="f" strokeweight=".5pt">
                <v:textbox>
                  <w:txbxContent>
                    <w:p w14:paraId="02B1E40F" w14:textId="77777777" w:rsidR="00DE193A" w:rsidRPr="00DE193A" w:rsidRDefault="00DE193A">
                      <w:pPr>
                        <w:rPr>
                          <w:rFonts w:ascii="ＭＳ ゴシック" w:eastAsia="ＭＳ ゴシック" w:hAnsi="ＭＳ ゴシック"/>
                          <w:b/>
                          <w:szCs w:val="21"/>
                        </w:rPr>
                      </w:pPr>
                      <w:r w:rsidRPr="00DE193A">
                        <w:rPr>
                          <w:rFonts w:ascii="ＭＳ ゴシック" w:eastAsia="ＭＳ ゴシック" w:hAnsi="ＭＳ ゴシック" w:hint="eastAsia"/>
                          <w:b/>
                          <w:szCs w:val="21"/>
                        </w:rPr>
                        <w:t>生活排水が川や海の水を汚していることを実験によって理解し、自分たちに何ができるのかを考えます</w:t>
                      </w:r>
                    </w:p>
                    <w:p w14:paraId="7D86C2BA" w14:textId="77777777" w:rsidR="00981D05" w:rsidRPr="0091673D" w:rsidRDefault="00DE193A">
                      <w:pPr>
                        <w:rPr>
                          <w:rFonts w:ascii="ＭＳ ゴシック" w:eastAsia="ＭＳ ゴシック" w:hAnsi="ＭＳ ゴシック"/>
                        </w:rPr>
                      </w:pPr>
                      <w:r>
                        <w:rPr>
                          <w:rFonts w:ascii="ＭＳ ゴシック" w:eastAsia="ＭＳ ゴシック" w:hAnsi="ＭＳ ゴシック" w:hint="eastAsia"/>
                        </w:rPr>
                        <w:t>食器を洗った水や洗濯した水、川や田んぼの水など、さまざまな状態の水の汚れ具合を「CODパックテスト」を使って測定します。そして汚れた水をなるべく流さないためにできることを考えます</w:t>
                      </w:r>
                    </w:p>
                    <w:p w14:paraId="35E94B04" w14:textId="77777777" w:rsidR="00981D05" w:rsidRDefault="00981D05"/>
                  </w:txbxContent>
                </v:textbox>
                <w10:wrap anchorx="margin"/>
              </v:shape>
            </w:pict>
          </mc:Fallback>
        </mc:AlternateContent>
      </w:r>
    </w:p>
    <w:p w14:paraId="43523F45" w14:textId="77777777" w:rsidR="00981D05" w:rsidRPr="00981D05" w:rsidRDefault="00981D05" w:rsidP="00981D05"/>
    <w:p w14:paraId="45521C4C" w14:textId="77777777" w:rsidR="00981D05" w:rsidRPr="00981D05" w:rsidRDefault="00981D05" w:rsidP="00981D05"/>
    <w:p w14:paraId="7A146E77" w14:textId="77777777" w:rsidR="00981D05" w:rsidRDefault="00176A2C" w:rsidP="00981D05">
      <w:r>
        <w:rPr>
          <w:noProof/>
        </w:rPr>
        <w:drawing>
          <wp:anchor distT="0" distB="0" distL="114300" distR="114300" simplePos="0" relativeHeight="251683840" behindDoc="0" locked="0" layoutInCell="1" allowOverlap="1" wp14:anchorId="60E6584A" wp14:editId="7FD5E9EB">
            <wp:simplePos x="0" y="0"/>
            <wp:positionH relativeFrom="margin">
              <wp:posOffset>38100</wp:posOffset>
            </wp:positionH>
            <wp:positionV relativeFrom="paragraph">
              <wp:posOffset>85725</wp:posOffset>
            </wp:positionV>
            <wp:extent cx="6900149" cy="295275"/>
            <wp:effectExtent l="0" t="0" r="0" b="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10800000">
                      <a:off x="0" y="0"/>
                      <a:ext cx="6900149" cy="29527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a3"/>
        <w:tblpPr w:leftFromText="142" w:rightFromText="142" w:vertAnchor="text" w:horzAnchor="margin" w:tblpXSpec="center" w:tblpY="328"/>
        <w:tblW w:w="0" w:type="auto"/>
        <w:tblLook w:val="04A0" w:firstRow="1" w:lastRow="0" w:firstColumn="1" w:lastColumn="0" w:noHBand="0" w:noVBand="1"/>
      </w:tblPr>
      <w:tblGrid>
        <w:gridCol w:w="1838"/>
        <w:gridCol w:w="7914"/>
      </w:tblGrid>
      <w:tr w:rsidR="00DE193A" w:rsidRPr="00DE193A" w14:paraId="55BA0060" w14:textId="77777777" w:rsidTr="00DE193A">
        <w:trPr>
          <w:trHeight w:val="477"/>
        </w:trPr>
        <w:tc>
          <w:tcPr>
            <w:tcW w:w="1838" w:type="dxa"/>
          </w:tcPr>
          <w:p w14:paraId="7CDEC9C8" w14:textId="77777777" w:rsidR="00DE193A" w:rsidRPr="00700C83" w:rsidRDefault="00DE193A" w:rsidP="00DE193A">
            <w:pPr>
              <w:jc w:val="center"/>
              <w:rPr>
                <w:rFonts w:ascii="ＭＳ ゴシック" w:eastAsia="ＭＳ ゴシック" w:hAnsi="ＭＳ ゴシック"/>
                <w:b/>
                <w:szCs w:val="21"/>
              </w:rPr>
            </w:pPr>
            <w:r w:rsidRPr="00700C83">
              <w:rPr>
                <w:rFonts w:ascii="ＭＳ ゴシック" w:eastAsia="ＭＳ ゴシック" w:hAnsi="ＭＳ ゴシック" w:hint="eastAsia"/>
                <w:b/>
                <w:szCs w:val="21"/>
              </w:rPr>
              <w:t>所要時間</w:t>
            </w:r>
          </w:p>
        </w:tc>
        <w:tc>
          <w:tcPr>
            <w:tcW w:w="7914" w:type="dxa"/>
          </w:tcPr>
          <w:p w14:paraId="09EFF5EB" w14:textId="77777777" w:rsidR="00DE193A" w:rsidRPr="00700C83" w:rsidRDefault="00DE193A" w:rsidP="00DE193A">
            <w:pPr>
              <w:ind w:firstLineChars="500" w:firstLine="1054"/>
              <w:rPr>
                <w:rFonts w:ascii="ＭＳ ゴシック" w:eastAsia="ＭＳ ゴシック" w:hAnsi="ＭＳ ゴシック"/>
                <w:b/>
                <w:szCs w:val="21"/>
              </w:rPr>
            </w:pPr>
            <w:r>
              <w:rPr>
                <w:rFonts w:ascii="ＭＳ ゴシック" w:eastAsia="ＭＳ ゴシック" w:hAnsi="ＭＳ ゴシック" w:hint="eastAsia"/>
                <w:b/>
                <w:szCs w:val="21"/>
              </w:rPr>
              <w:t>60～90</w:t>
            </w:r>
            <w:r w:rsidRPr="00700C83">
              <w:rPr>
                <w:rFonts w:ascii="ＭＳ ゴシック" w:eastAsia="ＭＳ ゴシック" w:hAnsi="ＭＳ ゴシック" w:hint="eastAsia"/>
                <w:b/>
                <w:szCs w:val="21"/>
              </w:rPr>
              <w:t>分</w:t>
            </w:r>
            <w:r>
              <w:rPr>
                <w:rFonts w:ascii="ＭＳ ゴシック" w:eastAsia="ＭＳ ゴシック" w:hAnsi="ＭＳ ゴシック" w:hint="eastAsia"/>
                <w:b/>
                <w:szCs w:val="21"/>
              </w:rPr>
              <w:t>程度</w:t>
            </w:r>
            <w:r w:rsidRPr="00700C83">
              <w:rPr>
                <w:rFonts w:ascii="ＭＳ ゴシック" w:eastAsia="ＭＳ ゴシック" w:hAnsi="ＭＳ ゴシック" w:hint="eastAsia"/>
                <w:b/>
                <w:szCs w:val="21"/>
              </w:rPr>
              <w:t xml:space="preserve">　　</w:t>
            </w:r>
            <w:r>
              <w:rPr>
                <w:rFonts w:ascii="ＭＳ ゴシック" w:eastAsia="ＭＳ ゴシック" w:hAnsi="ＭＳ ゴシック" w:hint="eastAsia"/>
                <w:b/>
                <w:szCs w:val="21"/>
              </w:rPr>
              <w:t>小学校の出前授業は2限分必要</w:t>
            </w:r>
          </w:p>
        </w:tc>
      </w:tr>
      <w:tr w:rsidR="00DE193A" w14:paraId="5A993665" w14:textId="77777777" w:rsidTr="00DE193A">
        <w:trPr>
          <w:trHeight w:val="477"/>
        </w:trPr>
        <w:tc>
          <w:tcPr>
            <w:tcW w:w="1838" w:type="dxa"/>
          </w:tcPr>
          <w:p w14:paraId="5BAD5211" w14:textId="77777777" w:rsidR="00DE193A" w:rsidRPr="00700C83" w:rsidRDefault="00DE193A" w:rsidP="00DE193A">
            <w:pPr>
              <w:jc w:val="center"/>
              <w:rPr>
                <w:rFonts w:ascii="ＭＳ ゴシック" w:eastAsia="ＭＳ ゴシック" w:hAnsi="ＭＳ ゴシック"/>
                <w:b/>
                <w:szCs w:val="21"/>
              </w:rPr>
            </w:pPr>
            <w:r w:rsidRPr="00700C83">
              <w:rPr>
                <w:rFonts w:ascii="ＭＳ ゴシック" w:eastAsia="ＭＳ ゴシック" w:hAnsi="ＭＳ ゴシック" w:hint="eastAsia"/>
                <w:b/>
                <w:szCs w:val="21"/>
              </w:rPr>
              <w:t>人数</w:t>
            </w:r>
          </w:p>
        </w:tc>
        <w:tc>
          <w:tcPr>
            <w:tcW w:w="7914" w:type="dxa"/>
          </w:tcPr>
          <w:p w14:paraId="2332454C" w14:textId="77777777" w:rsidR="00DE193A" w:rsidRPr="00700C83" w:rsidRDefault="00DE193A" w:rsidP="00DE193A">
            <w:pPr>
              <w:wordWrap w:val="0"/>
              <w:ind w:firstLineChars="1400" w:firstLine="2951"/>
              <w:rPr>
                <w:rFonts w:ascii="ＭＳ ゴシック" w:eastAsia="ＭＳ ゴシック" w:hAnsi="ＭＳ ゴシック"/>
                <w:b/>
                <w:szCs w:val="21"/>
              </w:rPr>
            </w:pPr>
            <w:r w:rsidRPr="00700C83">
              <w:rPr>
                <w:rFonts w:ascii="ＭＳ ゴシック" w:eastAsia="ＭＳ ゴシック" w:hAnsi="ＭＳ ゴシック" w:hint="eastAsia"/>
                <w:b/>
                <w:szCs w:val="21"/>
              </w:rPr>
              <w:t>4</w:t>
            </w:r>
            <w:r>
              <w:rPr>
                <w:rFonts w:ascii="ＭＳ ゴシック" w:eastAsia="ＭＳ ゴシック" w:hAnsi="ＭＳ ゴシック" w:hint="eastAsia"/>
                <w:b/>
                <w:szCs w:val="21"/>
              </w:rPr>
              <w:t>5</w:t>
            </w:r>
            <w:r w:rsidRPr="00700C83">
              <w:rPr>
                <w:rFonts w:ascii="ＭＳ ゴシック" w:eastAsia="ＭＳ ゴシック" w:hAnsi="ＭＳ ゴシック" w:hint="eastAsia"/>
                <w:b/>
                <w:szCs w:val="21"/>
              </w:rPr>
              <w:t>人</w:t>
            </w:r>
            <w:r w:rsidR="00F87B39">
              <w:rPr>
                <w:rFonts w:ascii="ＭＳ ゴシック" w:eastAsia="ＭＳ ゴシック" w:hAnsi="ＭＳ ゴシック" w:hint="eastAsia"/>
                <w:b/>
                <w:szCs w:val="21"/>
              </w:rPr>
              <w:t>以内</w:t>
            </w:r>
          </w:p>
        </w:tc>
      </w:tr>
      <w:tr w:rsidR="00DE193A" w14:paraId="4A8E0AC2" w14:textId="77777777" w:rsidTr="00DE193A">
        <w:trPr>
          <w:trHeight w:val="477"/>
        </w:trPr>
        <w:tc>
          <w:tcPr>
            <w:tcW w:w="1838" w:type="dxa"/>
          </w:tcPr>
          <w:p w14:paraId="42C8ACF7" w14:textId="77777777" w:rsidR="00DE193A" w:rsidRPr="00700C83" w:rsidRDefault="00DE193A" w:rsidP="00DE193A">
            <w:pPr>
              <w:jc w:val="center"/>
              <w:rPr>
                <w:rFonts w:ascii="ＭＳ ゴシック" w:eastAsia="ＭＳ ゴシック" w:hAnsi="ＭＳ ゴシック"/>
                <w:b/>
                <w:szCs w:val="21"/>
              </w:rPr>
            </w:pPr>
            <w:r w:rsidRPr="00700C83">
              <w:rPr>
                <w:rFonts w:ascii="ＭＳ ゴシック" w:eastAsia="ＭＳ ゴシック" w:hAnsi="ＭＳ ゴシック" w:hint="eastAsia"/>
                <w:b/>
                <w:szCs w:val="21"/>
              </w:rPr>
              <w:t>対象年齢</w:t>
            </w:r>
          </w:p>
        </w:tc>
        <w:tc>
          <w:tcPr>
            <w:tcW w:w="7914" w:type="dxa"/>
          </w:tcPr>
          <w:p w14:paraId="27A04544" w14:textId="77777777" w:rsidR="00DE193A" w:rsidRPr="00700C83" w:rsidRDefault="00DE193A" w:rsidP="00DE193A">
            <w:pPr>
              <w:ind w:firstLineChars="1200" w:firstLine="2530"/>
              <w:rPr>
                <w:rFonts w:ascii="ＭＳ ゴシック" w:eastAsia="ＭＳ ゴシック" w:hAnsi="ＭＳ ゴシック"/>
                <w:b/>
                <w:szCs w:val="21"/>
              </w:rPr>
            </w:pPr>
            <w:r w:rsidRPr="00700C83">
              <w:rPr>
                <w:rFonts w:ascii="ＭＳ ゴシック" w:eastAsia="ＭＳ ゴシック" w:hAnsi="ＭＳ ゴシック" w:hint="eastAsia"/>
                <w:b/>
                <w:szCs w:val="21"/>
              </w:rPr>
              <w:t>小学校4年生以上</w:t>
            </w:r>
          </w:p>
        </w:tc>
      </w:tr>
      <w:tr w:rsidR="00DE193A" w14:paraId="25432FE6" w14:textId="77777777" w:rsidTr="00DE193A">
        <w:trPr>
          <w:trHeight w:val="477"/>
        </w:trPr>
        <w:tc>
          <w:tcPr>
            <w:tcW w:w="1838" w:type="dxa"/>
          </w:tcPr>
          <w:p w14:paraId="463F9223" w14:textId="77777777" w:rsidR="00DE193A" w:rsidRPr="00700C83" w:rsidRDefault="00DE193A" w:rsidP="00DE193A">
            <w:pPr>
              <w:jc w:val="center"/>
              <w:rPr>
                <w:rFonts w:ascii="ＭＳ ゴシック" w:eastAsia="ＭＳ ゴシック" w:hAnsi="ＭＳ ゴシック"/>
                <w:b/>
                <w:szCs w:val="21"/>
              </w:rPr>
            </w:pPr>
            <w:r>
              <w:rPr>
                <w:rFonts w:ascii="ＭＳ ゴシック" w:eastAsia="ＭＳ ゴシック" w:hAnsi="ＭＳ ゴシック" w:hint="eastAsia"/>
                <w:b/>
                <w:szCs w:val="21"/>
              </w:rPr>
              <w:t>事前の準備物</w:t>
            </w:r>
          </w:p>
        </w:tc>
        <w:tc>
          <w:tcPr>
            <w:tcW w:w="7914" w:type="dxa"/>
          </w:tcPr>
          <w:p w14:paraId="0FD62481" w14:textId="77777777" w:rsidR="00DE193A" w:rsidRPr="00700C83" w:rsidRDefault="00DE193A" w:rsidP="00A934C2">
            <w:pPr>
              <w:tabs>
                <w:tab w:val="left" w:pos="623"/>
              </w:tabs>
              <w:ind w:firstLineChars="1000" w:firstLine="2108"/>
              <w:rPr>
                <w:rFonts w:ascii="ＭＳ ゴシック" w:eastAsia="ＭＳ ゴシック" w:hAnsi="ＭＳ ゴシック"/>
                <w:b/>
                <w:szCs w:val="21"/>
              </w:rPr>
            </w:pPr>
            <w:r>
              <w:rPr>
                <w:rFonts w:ascii="ＭＳ ゴシック" w:eastAsia="ＭＳ ゴシック" w:hAnsi="ＭＳ ゴシック" w:hint="eastAsia"/>
                <w:b/>
                <w:szCs w:val="21"/>
              </w:rPr>
              <w:t>調べる水（</w:t>
            </w:r>
            <w:r w:rsidR="00A934C2">
              <w:rPr>
                <w:rFonts w:ascii="ＭＳ ゴシック" w:eastAsia="ＭＳ ゴシック" w:hAnsi="ＭＳ ゴシック" w:hint="eastAsia"/>
                <w:b/>
                <w:szCs w:val="21"/>
              </w:rPr>
              <w:t>２００ml程度）</w:t>
            </w:r>
          </w:p>
        </w:tc>
      </w:tr>
      <w:tr w:rsidR="00DE193A" w14:paraId="4B238639" w14:textId="77777777" w:rsidTr="00DE193A">
        <w:trPr>
          <w:trHeight w:val="477"/>
        </w:trPr>
        <w:tc>
          <w:tcPr>
            <w:tcW w:w="1838" w:type="dxa"/>
          </w:tcPr>
          <w:p w14:paraId="1D914587" w14:textId="77777777" w:rsidR="00DE193A" w:rsidRPr="00700C83" w:rsidRDefault="00DE193A" w:rsidP="00DE193A">
            <w:pPr>
              <w:jc w:val="center"/>
              <w:rPr>
                <w:rFonts w:ascii="ＭＳ ゴシック" w:eastAsia="ＭＳ ゴシック" w:hAnsi="ＭＳ ゴシック"/>
                <w:b/>
                <w:szCs w:val="21"/>
              </w:rPr>
            </w:pPr>
            <w:r>
              <w:rPr>
                <w:rFonts w:ascii="ＭＳ ゴシック" w:eastAsia="ＭＳ ゴシック" w:hAnsi="ＭＳ ゴシック" w:hint="eastAsia"/>
                <w:b/>
                <w:szCs w:val="21"/>
              </w:rPr>
              <w:t>持ち物</w:t>
            </w:r>
          </w:p>
        </w:tc>
        <w:tc>
          <w:tcPr>
            <w:tcW w:w="7914" w:type="dxa"/>
          </w:tcPr>
          <w:p w14:paraId="6924FDA5" w14:textId="77777777" w:rsidR="00DE193A" w:rsidRPr="00A934C2" w:rsidRDefault="00A934C2" w:rsidP="00DE193A">
            <w:pPr>
              <w:tabs>
                <w:tab w:val="left" w:pos="623"/>
              </w:tabs>
              <w:ind w:firstLineChars="1400" w:firstLine="2951"/>
              <w:rPr>
                <w:rFonts w:ascii="ＭＳ ゴシック" w:eastAsia="ＭＳ ゴシック" w:hAnsi="ＭＳ ゴシック"/>
                <w:b/>
                <w:noProof/>
              </w:rPr>
            </w:pPr>
            <w:r w:rsidRPr="00A934C2">
              <w:rPr>
                <w:rFonts w:ascii="ＭＳ ゴシック" w:eastAsia="ＭＳ ゴシック" w:hAnsi="ＭＳ ゴシック" w:hint="eastAsia"/>
                <w:b/>
                <w:noProof/>
              </w:rPr>
              <w:t>筆記用具</w:t>
            </w:r>
          </w:p>
        </w:tc>
      </w:tr>
    </w:tbl>
    <w:p w14:paraId="2CE10609" w14:textId="77777777" w:rsidR="00981D05" w:rsidRDefault="00115645" w:rsidP="00981D05">
      <w:pPr>
        <w:jc w:val="right"/>
      </w:pPr>
      <w:r>
        <w:rPr>
          <w:rFonts w:hint="eastAsia"/>
          <w:noProof/>
        </w:rPr>
        <mc:AlternateContent>
          <mc:Choice Requires="wps">
            <w:drawing>
              <wp:anchor distT="0" distB="0" distL="114300" distR="114300" simplePos="0" relativeHeight="251665408" behindDoc="0" locked="0" layoutInCell="1" allowOverlap="1" wp14:anchorId="4C7BD0CF" wp14:editId="45067987">
                <wp:simplePos x="0" y="0"/>
                <wp:positionH relativeFrom="margin">
                  <wp:posOffset>266700</wp:posOffset>
                </wp:positionH>
                <wp:positionV relativeFrom="paragraph">
                  <wp:posOffset>1885950</wp:posOffset>
                </wp:positionV>
                <wp:extent cx="6647180" cy="942975"/>
                <wp:effectExtent l="0" t="0" r="1270" b="9525"/>
                <wp:wrapNone/>
                <wp:docPr id="5" name="テキスト ボックス 5"/>
                <wp:cNvGraphicFramePr/>
                <a:graphic xmlns:a="http://schemas.openxmlformats.org/drawingml/2006/main">
                  <a:graphicData uri="http://schemas.microsoft.com/office/word/2010/wordprocessingShape">
                    <wps:wsp>
                      <wps:cNvSpPr txBox="1"/>
                      <wps:spPr>
                        <a:xfrm>
                          <a:off x="0" y="0"/>
                          <a:ext cx="6647180" cy="942975"/>
                        </a:xfrm>
                        <a:prstGeom prst="rect">
                          <a:avLst/>
                        </a:prstGeom>
                        <a:solidFill>
                          <a:sysClr val="window" lastClr="FFFFFF"/>
                        </a:solidFill>
                        <a:ln w="6350">
                          <a:noFill/>
                        </a:ln>
                      </wps:spPr>
                      <wps:txbx>
                        <w:txbxContent>
                          <w:p w14:paraId="7153130A" w14:textId="77777777" w:rsidR="007A2B72" w:rsidRPr="00B33BE8" w:rsidRDefault="0095121D" w:rsidP="00B33BE8">
                            <w:pPr>
                              <w:rPr>
                                <w:rFonts w:ascii="ＭＳ ゴシック" w:eastAsia="ＭＳ ゴシック" w:hAnsi="ＭＳ ゴシック"/>
                                <w:b/>
                                <w:sz w:val="28"/>
                                <w:szCs w:val="28"/>
                              </w:rPr>
                            </w:pPr>
                            <w:r w:rsidRPr="00B33BE8">
                              <w:rPr>
                                <w:rFonts w:ascii="ＭＳ ゴシック" w:eastAsia="ＭＳ ゴシック" w:hAnsi="ＭＳ ゴシック" w:hint="eastAsia"/>
                                <w:b/>
                                <w:sz w:val="28"/>
                                <w:szCs w:val="28"/>
                              </w:rPr>
                              <w:t>・残った水は各自持ち帰りになりますので蓋つきの容器でお持ちください</w:t>
                            </w:r>
                          </w:p>
                          <w:p w14:paraId="1B0E5AD9" w14:textId="77777777" w:rsidR="0095121D" w:rsidRPr="00B33BE8" w:rsidRDefault="0095121D" w:rsidP="0095121D">
                            <w:pPr>
                              <w:rPr>
                                <w:rFonts w:ascii="ＭＳ ゴシック" w:eastAsia="ＭＳ ゴシック" w:hAnsi="ＭＳ ゴシック"/>
                                <w:b/>
                                <w:sz w:val="28"/>
                                <w:szCs w:val="28"/>
                              </w:rPr>
                            </w:pPr>
                            <w:r w:rsidRPr="00B33BE8">
                              <w:rPr>
                                <w:rFonts w:ascii="ＭＳ ゴシック" w:eastAsia="ＭＳ ゴシック" w:hAnsi="ＭＳ ゴシック" w:hint="eastAsia"/>
                                <w:b/>
                                <w:sz w:val="28"/>
                                <w:szCs w:val="28"/>
                              </w:rPr>
                              <w:t xml:space="preserve">　</w:t>
                            </w:r>
                            <w:r w:rsidR="00427BD4" w:rsidRPr="00B33BE8">
                              <w:rPr>
                                <w:rFonts w:ascii="ＭＳ ゴシック" w:eastAsia="ＭＳ ゴシック" w:hAnsi="ＭＳ ゴシック" w:hint="eastAsia"/>
                                <w:b/>
                                <w:sz w:val="28"/>
                                <w:szCs w:val="28"/>
                              </w:rPr>
                              <w:t xml:space="preserve">　　</w:t>
                            </w:r>
                            <w:r w:rsidR="00DE31C3" w:rsidRPr="00B33BE8">
                              <w:rPr>
                                <w:rFonts w:ascii="ＭＳ ゴシック" w:eastAsia="ＭＳ ゴシック" w:hAnsi="ＭＳ ゴシック" w:hint="eastAsia"/>
                                <w:b/>
                                <w:sz w:val="28"/>
                                <w:szCs w:val="28"/>
                              </w:rPr>
                              <w:t xml:space="preserve">　　　　　</w:t>
                            </w:r>
                            <w:r w:rsidRPr="00B33BE8">
                              <w:rPr>
                                <w:rFonts w:ascii="ＭＳ ゴシック" w:eastAsia="ＭＳ ゴシック" w:hAnsi="ＭＳ ゴシック" w:hint="eastAsia"/>
                                <w:b/>
                                <w:sz w:val="28"/>
                                <w:szCs w:val="28"/>
                              </w:rPr>
                              <w:t>※500m</w:t>
                            </w:r>
                            <w:r w:rsidR="00115645" w:rsidRPr="00B33BE8">
                              <w:rPr>
                                <w:rFonts w:ascii="ＭＳ ゴシック" w:eastAsia="ＭＳ ゴシック" w:hAnsi="ＭＳ ゴシック"/>
                                <w:b/>
                                <w:sz w:val="28"/>
                                <w:szCs w:val="28"/>
                              </w:rPr>
                              <w:t>L</w:t>
                            </w:r>
                            <w:r w:rsidRPr="00B33BE8">
                              <w:rPr>
                                <w:rFonts w:ascii="ＭＳ ゴシック" w:eastAsia="ＭＳ ゴシック" w:hAnsi="ＭＳ ゴシック" w:hint="eastAsia"/>
                                <w:b/>
                                <w:sz w:val="28"/>
                                <w:szCs w:val="28"/>
                              </w:rPr>
                              <w:t>ペットボトルなど</w:t>
                            </w:r>
                            <w:r w:rsidR="00115645" w:rsidRPr="00B33BE8">
                              <w:rPr>
                                <w:rFonts w:ascii="ＭＳ ゴシック" w:eastAsia="ＭＳ ゴシック" w:hAnsi="ＭＳ ゴシック" w:hint="eastAsia"/>
                                <w:b/>
                                <w:sz w:val="28"/>
                                <w:szCs w:val="28"/>
                              </w:rPr>
                              <w:t>に半分程度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7BD0CF" id="テキスト ボックス 5" o:spid="_x0000_s1028" type="#_x0000_t202" style="position:absolute;left:0;text-align:left;margin-left:21pt;margin-top:148.5pt;width:523.4pt;height:74.2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" fillcolor="window" stroked="f" strokeweight=".5pt">
                <v:textbox>
                  <w:txbxContent>
                    <w:p w14:paraId="7153130A" w14:textId="77777777" w:rsidR="007A2B72" w:rsidRPr="00B33BE8" w:rsidRDefault="0095121D" w:rsidP="00B33BE8">
                      <w:pPr>
                        <w:rPr>
                          <w:rFonts w:ascii="ＭＳ ゴシック" w:eastAsia="ＭＳ ゴシック" w:hAnsi="ＭＳ ゴシック"/>
                          <w:b/>
                          <w:sz w:val="28"/>
                          <w:szCs w:val="28"/>
                        </w:rPr>
                      </w:pPr>
                      <w:r w:rsidRPr="00B33BE8">
                        <w:rPr>
                          <w:rFonts w:ascii="ＭＳ ゴシック" w:eastAsia="ＭＳ ゴシック" w:hAnsi="ＭＳ ゴシック" w:hint="eastAsia"/>
                          <w:b/>
                          <w:sz w:val="28"/>
                          <w:szCs w:val="28"/>
                        </w:rPr>
                        <w:t>・残った水は各自持ち帰りになりますので蓋つきの容器でお持ちください</w:t>
                      </w:r>
                    </w:p>
                    <w:p w14:paraId="1B0E5AD9" w14:textId="77777777" w:rsidR="0095121D" w:rsidRPr="00B33BE8" w:rsidRDefault="0095121D" w:rsidP="0095121D">
                      <w:pPr>
                        <w:rPr>
                          <w:rFonts w:ascii="ＭＳ ゴシック" w:eastAsia="ＭＳ ゴシック" w:hAnsi="ＭＳ ゴシック"/>
                          <w:b/>
                          <w:sz w:val="28"/>
                          <w:szCs w:val="28"/>
                        </w:rPr>
                      </w:pPr>
                      <w:r w:rsidRPr="00B33BE8">
                        <w:rPr>
                          <w:rFonts w:ascii="ＭＳ ゴシック" w:eastAsia="ＭＳ ゴシック" w:hAnsi="ＭＳ ゴシック" w:hint="eastAsia"/>
                          <w:b/>
                          <w:sz w:val="28"/>
                          <w:szCs w:val="28"/>
                        </w:rPr>
                        <w:t xml:space="preserve">　</w:t>
                      </w:r>
                      <w:r w:rsidR="00427BD4" w:rsidRPr="00B33BE8">
                        <w:rPr>
                          <w:rFonts w:ascii="ＭＳ ゴシック" w:eastAsia="ＭＳ ゴシック" w:hAnsi="ＭＳ ゴシック" w:hint="eastAsia"/>
                          <w:b/>
                          <w:sz w:val="28"/>
                          <w:szCs w:val="28"/>
                        </w:rPr>
                        <w:t xml:space="preserve">　　</w:t>
                      </w:r>
                      <w:r w:rsidR="00DE31C3" w:rsidRPr="00B33BE8">
                        <w:rPr>
                          <w:rFonts w:ascii="ＭＳ ゴシック" w:eastAsia="ＭＳ ゴシック" w:hAnsi="ＭＳ ゴシック" w:hint="eastAsia"/>
                          <w:b/>
                          <w:sz w:val="28"/>
                          <w:szCs w:val="28"/>
                        </w:rPr>
                        <w:t xml:space="preserve">　　　　　</w:t>
                      </w:r>
                      <w:r w:rsidRPr="00B33BE8">
                        <w:rPr>
                          <w:rFonts w:ascii="ＭＳ ゴシック" w:eastAsia="ＭＳ ゴシック" w:hAnsi="ＭＳ ゴシック" w:hint="eastAsia"/>
                          <w:b/>
                          <w:sz w:val="28"/>
                          <w:szCs w:val="28"/>
                        </w:rPr>
                        <w:t>※500m</w:t>
                      </w:r>
                      <w:r w:rsidR="00115645" w:rsidRPr="00B33BE8">
                        <w:rPr>
                          <w:rFonts w:ascii="ＭＳ ゴシック" w:eastAsia="ＭＳ ゴシック" w:hAnsi="ＭＳ ゴシック"/>
                          <w:b/>
                          <w:sz w:val="28"/>
                          <w:szCs w:val="28"/>
                        </w:rPr>
                        <w:t>L</w:t>
                      </w:r>
                      <w:r w:rsidRPr="00B33BE8">
                        <w:rPr>
                          <w:rFonts w:ascii="ＭＳ ゴシック" w:eastAsia="ＭＳ ゴシック" w:hAnsi="ＭＳ ゴシック" w:hint="eastAsia"/>
                          <w:b/>
                          <w:sz w:val="28"/>
                          <w:szCs w:val="28"/>
                        </w:rPr>
                        <w:t>ペットボトルなど</w:t>
                      </w:r>
                      <w:r w:rsidR="00115645" w:rsidRPr="00B33BE8">
                        <w:rPr>
                          <w:rFonts w:ascii="ＭＳ ゴシック" w:eastAsia="ＭＳ ゴシック" w:hAnsi="ＭＳ ゴシック" w:hint="eastAsia"/>
                          <w:b/>
                          <w:sz w:val="28"/>
                          <w:szCs w:val="28"/>
                        </w:rPr>
                        <w:t>に半分程度</w:t>
                      </w:r>
                    </w:p>
                  </w:txbxContent>
                </v:textbox>
                <w10:wrap anchorx="margin"/>
              </v:shape>
            </w:pict>
          </mc:Fallback>
        </mc:AlternateContent>
      </w:r>
    </w:p>
    <w:p w14:paraId="4FB14C21" w14:textId="77777777" w:rsidR="00981D05" w:rsidRDefault="00981D05" w:rsidP="00981D05">
      <w:pPr>
        <w:jc w:val="right"/>
      </w:pPr>
    </w:p>
    <w:p w14:paraId="5FC2650E" w14:textId="77777777" w:rsidR="00981D05" w:rsidRDefault="00981D05" w:rsidP="00981D05">
      <w:pPr>
        <w:jc w:val="right"/>
      </w:pPr>
    </w:p>
    <w:p w14:paraId="3FABA679" w14:textId="77777777" w:rsidR="00981D05" w:rsidRDefault="00981D05" w:rsidP="00981D05">
      <w:pPr>
        <w:jc w:val="right"/>
      </w:pPr>
    </w:p>
    <w:p w14:paraId="371E4860" w14:textId="77777777" w:rsidR="00981D05" w:rsidRDefault="00963E3C" w:rsidP="00981D05">
      <w:pPr>
        <w:jc w:val="right"/>
      </w:pPr>
      <w:r>
        <w:rPr>
          <w:noProof/>
        </w:rPr>
        <mc:AlternateContent>
          <mc:Choice Requires="wps">
            <w:drawing>
              <wp:anchor distT="0" distB="0" distL="114300" distR="114300" simplePos="0" relativeHeight="251697152" behindDoc="1" locked="0" layoutInCell="1" allowOverlap="1" wp14:anchorId="24711233" wp14:editId="20D4066C">
                <wp:simplePos x="0" y="0"/>
                <wp:positionH relativeFrom="margin">
                  <wp:posOffset>17780</wp:posOffset>
                </wp:positionH>
                <wp:positionV relativeFrom="paragraph">
                  <wp:posOffset>487045</wp:posOffset>
                </wp:positionV>
                <wp:extent cx="6763385" cy="4314825"/>
                <wp:effectExtent l="0" t="0" r="18415" b="28575"/>
                <wp:wrapNone/>
                <wp:docPr id="27" name="テキスト ボックス 27"/>
                <wp:cNvGraphicFramePr/>
                <a:graphic xmlns:a="http://schemas.openxmlformats.org/drawingml/2006/main">
                  <a:graphicData uri="http://schemas.microsoft.com/office/word/2010/wordprocessingShape">
                    <wps:wsp>
                      <wps:cNvSpPr txBox="1"/>
                      <wps:spPr>
                        <a:xfrm>
                          <a:off x="0" y="0"/>
                          <a:ext cx="6763385" cy="4314825"/>
                        </a:xfrm>
                        <a:prstGeom prst="rect">
                          <a:avLst/>
                        </a:prstGeom>
                        <a:solidFill>
                          <a:sysClr val="window" lastClr="FFFFFF"/>
                        </a:solidFill>
                        <a:ln w="6350">
                          <a:solidFill>
                            <a:schemeClr val="tx1"/>
                          </a:solidFill>
                        </a:ln>
                      </wps:spPr>
                      <wps:txbx>
                        <w:txbxContent>
                          <w:p w14:paraId="31B9FA43" w14:textId="77777777" w:rsidR="00115645" w:rsidRDefault="00115645" w:rsidP="00DE31C3">
                            <w:pPr>
                              <w:rPr>
                                <w:rFonts w:ascii="ＭＳ ゴシック" w:eastAsia="ＭＳ ゴシック" w:hAnsi="ＭＳ ゴシック"/>
                                <w:b/>
                                <w:sz w:val="24"/>
                                <w:szCs w:val="24"/>
                              </w:rPr>
                            </w:pPr>
                          </w:p>
                          <w:p w14:paraId="46C2B73A" w14:textId="77777777" w:rsidR="003B1C87" w:rsidRPr="00DE31C3" w:rsidRDefault="003B1C87" w:rsidP="00DE31C3">
                            <w:pPr>
                              <w:rPr>
                                <w:rFonts w:ascii="ＭＳ ゴシック" w:eastAsia="ＭＳ ゴシック" w:hAnsi="ＭＳ ゴシック"/>
                                <w:b/>
                                <w:sz w:val="24"/>
                                <w:szCs w:val="24"/>
                              </w:rPr>
                            </w:pPr>
                            <w:r w:rsidRPr="00DE31C3">
                              <w:rPr>
                                <w:rFonts w:ascii="ＭＳ ゴシック" w:eastAsia="ＭＳ ゴシック" w:hAnsi="ＭＳ ゴシック" w:hint="eastAsia"/>
                                <w:b/>
                                <w:sz w:val="24"/>
                                <w:szCs w:val="24"/>
                              </w:rPr>
                              <w:t>各自が持ってくる水は、生活排水とそれ以外の水が一方に偏らないように</w:t>
                            </w:r>
                            <w:r w:rsidR="00DE31C3">
                              <w:rPr>
                                <w:rFonts w:ascii="ＭＳ ゴシック" w:eastAsia="ＭＳ ゴシック" w:hAnsi="ＭＳ ゴシック" w:hint="eastAsia"/>
                                <w:b/>
                                <w:sz w:val="24"/>
                                <w:szCs w:val="24"/>
                              </w:rPr>
                              <w:t>、</w:t>
                            </w:r>
                            <w:r w:rsidRPr="00DE31C3">
                              <w:rPr>
                                <w:rFonts w:ascii="ＭＳ ゴシック" w:eastAsia="ＭＳ ゴシック" w:hAnsi="ＭＳ ゴシック" w:hint="eastAsia"/>
                                <w:b/>
                                <w:sz w:val="24"/>
                                <w:szCs w:val="24"/>
                              </w:rPr>
                              <w:t>また同じ種類の水にならないように事前の話し合いの時間をお願いします。</w:t>
                            </w:r>
                          </w:p>
                          <w:p w14:paraId="36FC1293" w14:textId="77777777" w:rsidR="002E2DD3" w:rsidRPr="00DE31C3" w:rsidRDefault="002E2DD3" w:rsidP="00DE31C3">
                            <w:pPr>
                              <w:ind w:firstLineChars="100" w:firstLine="240"/>
                              <w:rPr>
                                <w:rFonts w:ascii="ＭＳ ゴシック" w:eastAsia="ＭＳ ゴシック" w:hAnsi="ＭＳ ゴシック"/>
                                <w:sz w:val="24"/>
                                <w:szCs w:val="24"/>
                              </w:rPr>
                            </w:pPr>
                            <w:r w:rsidRPr="00DE31C3">
                              <w:rPr>
                                <w:rFonts w:ascii="ＭＳ ゴシック" w:eastAsia="ＭＳ ゴシック" w:hAnsi="ＭＳ ゴシック" w:hint="eastAsia"/>
                                <w:sz w:val="24"/>
                                <w:szCs w:val="24"/>
                              </w:rPr>
                              <w:t>【生活排水の例】</w:t>
                            </w:r>
                          </w:p>
                          <w:p w14:paraId="7F615775" w14:textId="77777777" w:rsidR="003B1C87" w:rsidRPr="00DE31C3" w:rsidRDefault="002E2DD3" w:rsidP="003B1C87">
                            <w:pPr>
                              <w:ind w:firstLineChars="300" w:firstLine="720"/>
                              <w:rPr>
                                <w:rFonts w:ascii="ＭＳ ゴシック" w:eastAsia="ＭＳ ゴシック" w:hAnsi="ＭＳ ゴシック"/>
                                <w:sz w:val="24"/>
                                <w:szCs w:val="24"/>
                              </w:rPr>
                            </w:pPr>
                            <w:r w:rsidRPr="00DE31C3">
                              <w:rPr>
                                <w:rFonts w:ascii="ＭＳ ゴシック" w:eastAsia="ＭＳ ゴシック" w:hAnsi="ＭＳ ゴシック" w:hint="eastAsia"/>
                                <w:sz w:val="24"/>
                                <w:szCs w:val="24"/>
                              </w:rPr>
                              <w:t>食器を洗った水</w:t>
                            </w:r>
                            <w:r w:rsidR="003B1C87" w:rsidRPr="00DE31C3">
                              <w:rPr>
                                <w:rFonts w:ascii="ＭＳ ゴシック" w:eastAsia="ＭＳ ゴシック" w:hAnsi="ＭＳ ゴシック" w:hint="eastAsia"/>
                                <w:sz w:val="24"/>
                                <w:szCs w:val="24"/>
                              </w:rPr>
                              <w:t>（洗剤あり・なし）</w:t>
                            </w:r>
                            <w:r w:rsidRPr="00DE31C3">
                              <w:rPr>
                                <w:rFonts w:ascii="ＭＳ ゴシック" w:eastAsia="ＭＳ ゴシック" w:hAnsi="ＭＳ ゴシック" w:hint="eastAsia"/>
                                <w:sz w:val="24"/>
                                <w:szCs w:val="24"/>
                              </w:rPr>
                              <w:t>、</w:t>
                            </w:r>
                            <w:r w:rsidR="003B1C87" w:rsidRPr="00DE31C3">
                              <w:rPr>
                                <w:rFonts w:ascii="ＭＳ ゴシック" w:eastAsia="ＭＳ ゴシック" w:hAnsi="ＭＳ ゴシック" w:hint="eastAsia"/>
                                <w:sz w:val="24"/>
                                <w:szCs w:val="24"/>
                              </w:rPr>
                              <w:t>米のとぎ汁（最初・最後）</w:t>
                            </w:r>
                          </w:p>
                          <w:p w14:paraId="54651D56" w14:textId="77777777" w:rsidR="003B1C87" w:rsidRPr="00DE31C3" w:rsidRDefault="003B1C87" w:rsidP="003B1C87">
                            <w:pPr>
                              <w:ind w:firstLineChars="300" w:firstLine="720"/>
                              <w:rPr>
                                <w:rFonts w:ascii="ＭＳ ゴシック" w:eastAsia="ＭＳ ゴシック" w:hAnsi="ＭＳ ゴシック"/>
                                <w:sz w:val="24"/>
                                <w:szCs w:val="24"/>
                              </w:rPr>
                            </w:pPr>
                            <w:r w:rsidRPr="00DE31C3">
                              <w:rPr>
                                <w:rFonts w:ascii="ＭＳ ゴシック" w:eastAsia="ＭＳ ゴシック" w:hAnsi="ＭＳ ゴシック" w:hint="eastAsia"/>
                                <w:sz w:val="24"/>
                                <w:szCs w:val="24"/>
                              </w:rPr>
                              <w:t>手洗いした水（石鹸あり・なし）、シャンプーした水、お風呂の残り湯（入る前・後）など</w:t>
                            </w:r>
                          </w:p>
                          <w:p w14:paraId="46235391" w14:textId="77777777" w:rsidR="003B1C87" w:rsidRPr="00DE31C3" w:rsidRDefault="003B1C87" w:rsidP="003B1C87">
                            <w:pPr>
                              <w:ind w:firstLineChars="100" w:firstLine="240"/>
                              <w:rPr>
                                <w:rFonts w:ascii="ＭＳ ゴシック" w:eastAsia="ＭＳ ゴシック" w:hAnsi="ＭＳ ゴシック"/>
                                <w:sz w:val="24"/>
                                <w:szCs w:val="24"/>
                              </w:rPr>
                            </w:pPr>
                            <w:r w:rsidRPr="00DE31C3">
                              <w:rPr>
                                <w:rFonts w:ascii="ＭＳ ゴシック" w:eastAsia="ＭＳ ゴシック" w:hAnsi="ＭＳ ゴシック" w:hint="eastAsia"/>
                                <w:sz w:val="24"/>
                                <w:szCs w:val="24"/>
                              </w:rPr>
                              <w:t>【生活排水以外の例】</w:t>
                            </w:r>
                          </w:p>
                          <w:p w14:paraId="5449CE05" w14:textId="77777777" w:rsidR="003B1C87" w:rsidRPr="00DE31C3" w:rsidRDefault="003B1C87" w:rsidP="003B1C87">
                            <w:pPr>
                              <w:ind w:firstLineChars="300" w:firstLine="720"/>
                              <w:rPr>
                                <w:rFonts w:ascii="ＭＳ ゴシック" w:eastAsia="ＭＳ ゴシック" w:hAnsi="ＭＳ ゴシック"/>
                                <w:sz w:val="24"/>
                                <w:szCs w:val="24"/>
                              </w:rPr>
                            </w:pPr>
                            <w:r w:rsidRPr="00DE31C3">
                              <w:rPr>
                                <w:rFonts w:ascii="ＭＳ ゴシック" w:eastAsia="ＭＳ ゴシック" w:hAnsi="ＭＳ ゴシック" w:hint="eastAsia"/>
                                <w:sz w:val="24"/>
                                <w:szCs w:val="24"/>
                              </w:rPr>
                              <w:t>川や池の水、雨水、水たまり、用水路の水など</w:t>
                            </w:r>
                          </w:p>
                          <w:p w14:paraId="2E7188AF" w14:textId="77777777" w:rsidR="00DE31C3" w:rsidRPr="00DE31C3" w:rsidRDefault="00DE31C3" w:rsidP="00DE31C3">
                            <w:pPr>
                              <w:ind w:firstLineChars="100" w:firstLine="241"/>
                              <w:rPr>
                                <w:rFonts w:ascii="ＭＳ ゴシック" w:eastAsia="ＭＳ ゴシック" w:hAnsi="ＭＳ ゴシック"/>
                                <w:b/>
                                <w:sz w:val="24"/>
                                <w:szCs w:val="24"/>
                              </w:rPr>
                            </w:pPr>
                            <w:r>
                              <w:rPr>
                                <w:rFonts w:ascii="ＭＳ ゴシック" w:eastAsia="ＭＳ ゴシック" w:hAnsi="ＭＳ ゴシック" w:hint="eastAsia"/>
                                <w:b/>
                                <w:sz w:val="24"/>
                                <w:szCs w:val="24"/>
                              </w:rPr>
                              <w:t>【</w:t>
                            </w:r>
                            <w:r w:rsidRPr="00DE31C3">
                              <w:rPr>
                                <w:rFonts w:ascii="ＭＳ ゴシック" w:eastAsia="ＭＳ ゴシック" w:hAnsi="ＭＳ ゴシック" w:hint="eastAsia"/>
                                <w:b/>
                                <w:sz w:val="24"/>
                                <w:szCs w:val="24"/>
                              </w:rPr>
                              <w:t>以下の水は正しく測定できません</w:t>
                            </w:r>
                            <w:r>
                              <w:rPr>
                                <w:rFonts w:ascii="ＭＳ ゴシック" w:eastAsia="ＭＳ ゴシック" w:hAnsi="ＭＳ ゴシック" w:hint="eastAsia"/>
                                <w:b/>
                                <w:sz w:val="24"/>
                                <w:szCs w:val="24"/>
                              </w:rPr>
                              <w:t>】</w:t>
                            </w:r>
                          </w:p>
                          <w:p w14:paraId="54956682" w14:textId="77777777" w:rsidR="00DE31C3" w:rsidRPr="002E2DD3" w:rsidRDefault="00DE31C3" w:rsidP="00DE31C3">
                            <w:pPr>
                              <w:ind w:firstLineChars="200" w:firstLine="482"/>
                              <w:rPr>
                                <w:rFonts w:ascii="ＭＳ ゴシック" w:eastAsia="ＭＳ ゴシック" w:hAnsi="ＭＳ ゴシック"/>
                                <w:b/>
                                <w:sz w:val="28"/>
                                <w:szCs w:val="28"/>
                              </w:rPr>
                            </w:pPr>
                            <w:r w:rsidRPr="00427BD4">
                              <w:rPr>
                                <w:rFonts w:ascii="ＭＳ ゴシック" w:eastAsia="ＭＳ ゴシック" w:hAnsi="ＭＳ ゴシック" w:hint="eastAsia"/>
                                <w:b/>
                                <w:sz w:val="24"/>
                                <w:szCs w:val="24"/>
                              </w:rPr>
                              <w:t>・海水</w:t>
                            </w:r>
                            <w:r>
                              <w:rPr>
                                <w:rFonts w:ascii="ＭＳ ゴシック" w:eastAsia="ＭＳ ゴシック" w:hAnsi="ＭＳ ゴシック" w:hint="eastAsia"/>
                                <w:b/>
                                <w:sz w:val="24"/>
                                <w:szCs w:val="24"/>
                              </w:rPr>
                              <w:t>（うまく反応しません）</w:t>
                            </w:r>
                          </w:p>
                          <w:p w14:paraId="028A6744" w14:textId="77777777" w:rsidR="00DE31C3" w:rsidRPr="00427BD4" w:rsidRDefault="00DE31C3" w:rsidP="00DE31C3">
                            <w:pPr>
                              <w:ind w:firstLineChars="200" w:firstLine="482"/>
                              <w:rPr>
                                <w:rFonts w:ascii="ＭＳ ゴシック" w:eastAsia="ＭＳ ゴシック" w:hAnsi="ＭＳ ゴシック"/>
                                <w:b/>
                                <w:sz w:val="24"/>
                                <w:szCs w:val="24"/>
                              </w:rPr>
                            </w:pPr>
                            <w:r>
                              <w:rPr>
                                <w:rFonts w:ascii="ＭＳ ゴシック" w:eastAsia="ＭＳ ゴシック" w:hAnsi="ＭＳ ゴシック" w:hint="eastAsia"/>
                                <w:b/>
                                <w:sz w:val="24"/>
                                <w:szCs w:val="24"/>
                              </w:rPr>
                              <w:t>・</w:t>
                            </w:r>
                            <w:r w:rsidRPr="00427BD4">
                              <w:rPr>
                                <w:rFonts w:ascii="ＭＳ ゴシック" w:eastAsia="ＭＳ ゴシック" w:hAnsi="ＭＳ ゴシック" w:hint="eastAsia"/>
                                <w:b/>
                                <w:sz w:val="24"/>
                                <w:szCs w:val="24"/>
                              </w:rPr>
                              <w:t>お茶・牛乳・ジュース・味噌汁など色の濃いもの</w:t>
                            </w:r>
                            <w:r>
                              <w:rPr>
                                <w:rFonts w:ascii="ＭＳ ゴシック" w:eastAsia="ＭＳ ゴシック" w:hAnsi="ＭＳ ゴシック" w:hint="eastAsia"/>
                                <w:b/>
                                <w:sz w:val="24"/>
                                <w:szCs w:val="24"/>
                              </w:rPr>
                              <w:t>（結果が分かりにくい）</w:t>
                            </w:r>
                          </w:p>
                          <w:p w14:paraId="12A84D9C" w14:textId="77777777" w:rsidR="00DE31C3" w:rsidRDefault="00DE31C3" w:rsidP="00DE31C3">
                            <w:pPr>
                              <w:ind w:firstLineChars="200" w:firstLine="482"/>
                              <w:rPr>
                                <w:rFonts w:ascii="ＭＳ ゴシック" w:eastAsia="ＭＳ ゴシック" w:hAnsi="ＭＳ ゴシック"/>
                                <w:b/>
                                <w:sz w:val="24"/>
                                <w:szCs w:val="24"/>
                              </w:rPr>
                            </w:pPr>
                            <w:r>
                              <w:rPr>
                                <w:rFonts w:ascii="ＭＳ ゴシック" w:eastAsia="ＭＳ ゴシック" w:hAnsi="ＭＳ ゴシック" w:hint="eastAsia"/>
                                <w:b/>
                                <w:sz w:val="24"/>
                                <w:szCs w:val="24"/>
                              </w:rPr>
                              <w:t>・</w:t>
                            </w:r>
                            <w:r w:rsidRPr="00427BD4">
                              <w:rPr>
                                <w:rFonts w:ascii="ＭＳ ゴシック" w:eastAsia="ＭＳ ゴシック" w:hAnsi="ＭＳ ゴシック" w:hint="eastAsia"/>
                                <w:b/>
                                <w:sz w:val="24"/>
                                <w:szCs w:val="24"/>
                              </w:rPr>
                              <w:t>浄水器の水</w:t>
                            </w:r>
                            <w:r>
                              <w:rPr>
                                <w:rFonts w:ascii="ＭＳ ゴシック" w:eastAsia="ＭＳ ゴシック" w:hAnsi="ＭＳ ゴシック" w:hint="eastAsia"/>
                                <w:b/>
                                <w:sz w:val="24"/>
                                <w:szCs w:val="24"/>
                              </w:rPr>
                              <w:t>（うまく反応しません）</w:t>
                            </w:r>
                          </w:p>
                          <w:p w14:paraId="5DB60C19" w14:textId="77777777" w:rsidR="003B1C87" w:rsidRPr="00DE31C3" w:rsidRDefault="00DE31C3" w:rsidP="00DE31C3">
                            <w:pPr>
                              <w:ind w:firstLineChars="200" w:firstLine="482"/>
                              <w:rPr>
                                <w:rFonts w:ascii="ＭＳ ゴシック" w:eastAsia="ＭＳ ゴシック" w:hAnsi="ＭＳ ゴシック"/>
                                <w:b/>
                                <w:sz w:val="24"/>
                                <w:szCs w:val="24"/>
                              </w:rPr>
                            </w:pPr>
                            <w:r w:rsidRPr="002E2DD3">
                              <w:rPr>
                                <w:rFonts w:ascii="ＭＳ ゴシック" w:eastAsia="ＭＳ ゴシック" w:hAnsi="ＭＳ ゴシック" w:hint="eastAsia"/>
                                <w:b/>
                                <w:sz w:val="24"/>
                                <w:szCs w:val="24"/>
                              </w:rPr>
                              <w:t>・水道水（結果が分かっているため</w:t>
                            </w:r>
                            <w:r>
                              <w:rPr>
                                <w:rFonts w:ascii="ＭＳ ゴシック" w:eastAsia="ＭＳ ゴシック" w:hAnsi="ＭＳ ゴシック" w:hint="eastAsia"/>
                                <w:b/>
                                <w:sz w:val="24"/>
                                <w:szCs w:val="24"/>
                              </w:rPr>
                              <w:t>）</w:t>
                            </w:r>
                          </w:p>
                          <w:p w14:paraId="2BFB154B" w14:textId="77777777" w:rsidR="00DE31C3" w:rsidRPr="00DE31C3" w:rsidRDefault="00DE31C3" w:rsidP="00427BD4">
                            <w:pPr>
                              <w:rPr>
                                <w:rFonts w:ascii="ＭＳ ゴシック" w:eastAsia="ＭＳ ゴシック" w:hAnsi="ＭＳ ゴシック"/>
                                <w:sz w:val="24"/>
                                <w:szCs w:val="24"/>
                              </w:rPr>
                            </w:pPr>
                          </w:p>
                          <w:p w14:paraId="5A6C9B89" w14:textId="77777777" w:rsidR="00DE31C3" w:rsidRPr="00DE31C3" w:rsidRDefault="002E2DD3" w:rsidP="00DE31C3">
                            <w:pPr>
                              <w:pStyle w:val="a8"/>
                              <w:numPr>
                                <w:ilvl w:val="0"/>
                                <w:numId w:val="1"/>
                              </w:numPr>
                              <w:ind w:leftChars="0"/>
                              <w:rPr>
                                <w:rFonts w:ascii="ＭＳ ゴシック" w:eastAsia="ＭＳ ゴシック" w:hAnsi="ＭＳ ゴシック"/>
                                <w:sz w:val="24"/>
                                <w:szCs w:val="24"/>
                              </w:rPr>
                            </w:pPr>
                            <w:r w:rsidRPr="00DE31C3">
                              <w:rPr>
                                <w:rFonts w:ascii="ＭＳ ゴシック" w:eastAsia="ＭＳ ゴシック" w:hAnsi="ＭＳ ゴシック" w:hint="eastAsia"/>
                                <w:sz w:val="24"/>
                                <w:szCs w:val="24"/>
                              </w:rPr>
                              <w:t>水を入れるペットボトル等の容器はよく洗ってくださ</w:t>
                            </w:r>
                            <w:r w:rsidR="00DE31C3" w:rsidRPr="00DE31C3">
                              <w:rPr>
                                <w:rFonts w:ascii="ＭＳ ゴシック" w:eastAsia="ＭＳ ゴシック" w:hAnsi="ＭＳ ゴシック" w:hint="eastAsia"/>
                                <w:sz w:val="24"/>
                                <w:szCs w:val="24"/>
                              </w:rPr>
                              <w:t>い。</w:t>
                            </w:r>
                          </w:p>
                          <w:p w14:paraId="1397C6F1" w14:textId="77777777" w:rsidR="002E2DD3" w:rsidRPr="00DE31C3" w:rsidRDefault="002E2DD3" w:rsidP="00DE31C3">
                            <w:pPr>
                              <w:ind w:leftChars="100" w:left="210"/>
                              <w:rPr>
                                <w:rFonts w:ascii="ＭＳ ゴシック" w:eastAsia="ＭＳ ゴシック" w:hAnsi="ＭＳ ゴシック"/>
                                <w:sz w:val="20"/>
                                <w:szCs w:val="20"/>
                              </w:rPr>
                            </w:pPr>
                            <w:r w:rsidRPr="00DE31C3">
                              <w:rPr>
                                <w:rFonts w:ascii="ＭＳ ゴシック" w:eastAsia="ＭＳ ゴシック" w:hAnsi="ＭＳ ゴシック" w:hint="eastAsia"/>
                                <w:sz w:val="20"/>
                                <w:szCs w:val="20"/>
                              </w:rPr>
                              <w:t>（入っていたものの成分が残っていると正しく測定できません）</w:t>
                            </w:r>
                          </w:p>
                          <w:p w14:paraId="40B7BBCE" w14:textId="77777777" w:rsidR="00DE31C3" w:rsidRPr="00DE31C3" w:rsidRDefault="00DE31C3" w:rsidP="00DE31C3">
                            <w:pPr>
                              <w:rPr>
                                <w:rFonts w:ascii="ＭＳ ゴシック" w:eastAsia="ＭＳ ゴシック" w:hAnsi="ＭＳ ゴシック"/>
                                <w:sz w:val="24"/>
                                <w:szCs w:val="24"/>
                              </w:rPr>
                            </w:pPr>
                            <w:r w:rsidRPr="00DE31C3">
                              <w:rPr>
                                <w:rFonts w:ascii="ＭＳ ゴシック" w:eastAsia="ＭＳ ゴシック" w:hAnsi="ＭＳ ゴシック" w:hint="eastAsia"/>
                                <w:sz w:val="24"/>
                                <w:szCs w:val="24"/>
                              </w:rPr>
                              <w:t>※採水はできるだけ前日が望ましいですが、事前に採取した場合は冷蔵庫等で保管してください。</w:t>
                            </w:r>
                          </w:p>
                          <w:p w14:paraId="63ACA6C6" w14:textId="77777777" w:rsidR="00DE31C3" w:rsidRPr="00DE31C3" w:rsidRDefault="00DE31C3" w:rsidP="00DE31C3">
                            <w:pPr>
                              <w:rPr>
                                <w:rFonts w:ascii="ＭＳ ゴシック" w:eastAsia="ＭＳ ゴシック" w:hAnsi="ＭＳ ゴシック"/>
                                <w:sz w:val="24"/>
                                <w:szCs w:val="24"/>
                              </w:rPr>
                            </w:pPr>
                            <w:r w:rsidRPr="00DE31C3">
                              <w:rPr>
                                <w:rFonts w:ascii="ＭＳ ゴシック" w:eastAsia="ＭＳ ゴシック" w:hAnsi="ＭＳ ゴシック" w:hint="eastAsia"/>
                                <w:sz w:val="24"/>
                                <w:szCs w:val="24"/>
                              </w:rPr>
                              <w:t>※河川や池で採水するときは、事故のないように十分注意してください。</w:t>
                            </w:r>
                          </w:p>
                          <w:p w14:paraId="7186EB12" w14:textId="77777777" w:rsidR="002E2DD3" w:rsidRPr="00DE31C3" w:rsidRDefault="002E2DD3" w:rsidP="00427BD4">
                            <w:pPr>
                              <w:rPr>
                                <w:rFonts w:ascii="ＭＳ ゴシック" w:eastAsia="ＭＳ ゴシック" w:hAnsi="ＭＳ ゴシック"/>
                                <w:b/>
                                <w:sz w:val="24"/>
                                <w:szCs w:val="24"/>
                              </w:rPr>
                            </w:pPr>
                          </w:p>
                          <w:p w14:paraId="5FF4F604" w14:textId="77777777" w:rsidR="002E2DD3" w:rsidRPr="002E2DD3" w:rsidRDefault="002E2DD3" w:rsidP="00427BD4">
                            <w:pPr>
                              <w:rPr>
                                <w:rFonts w:ascii="ＭＳ ゴシック" w:eastAsia="ＭＳ ゴシック" w:hAnsi="ＭＳ ゴシック"/>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711233" id="テキスト ボックス 27" o:spid="_x0000_s1029" type="#_x0000_t202" style="position:absolute;left:0;text-align:left;margin-left:1.4pt;margin-top:38.35pt;width:532.55pt;height:339.75pt;z-index:-25161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" fillcolor="window" strokecolor="black [3213]" strokeweight=".5pt">
                <v:textbox>
                  <w:txbxContent>
                    <w:p w14:paraId="31B9FA43" w14:textId="77777777" w:rsidR="00115645" w:rsidRDefault="00115645" w:rsidP="00DE31C3">
                      <w:pPr>
                        <w:rPr>
                          <w:rFonts w:ascii="ＭＳ ゴシック" w:eastAsia="ＭＳ ゴシック" w:hAnsi="ＭＳ ゴシック"/>
                          <w:b/>
                          <w:sz w:val="24"/>
                          <w:szCs w:val="24"/>
                        </w:rPr>
                      </w:pPr>
                    </w:p>
                    <w:p w14:paraId="46C2B73A" w14:textId="77777777" w:rsidR="003B1C87" w:rsidRPr="00DE31C3" w:rsidRDefault="003B1C87" w:rsidP="00DE31C3">
                      <w:pPr>
                        <w:rPr>
                          <w:rFonts w:ascii="ＭＳ ゴシック" w:eastAsia="ＭＳ ゴシック" w:hAnsi="ＭＳ ゴシック"/>
                          <w:b/>
                          <w:sz w:val="24"/>
                          <w:szCs w:val="24"/>
                        </w:rPr>
                      </w:pPr>
                      <w:r w:rsidRPr="00DE31C3">
                        <w:rPr>
                          <w:rFonts w:ascii="ＭＳ ゴシック" w:eastAsia="ＭＳ ゴシック" w:hAnsi="ＭＳ ゴシック" w:hint="eastAsia"/>
                          <w:b/>
                          <w:sz w:val="24"/>
                          <w:szCs w:val="24"/>
                        </w:rPr>
                        <w:t>各自が持ってくる水は、生活排水とそれ以外の水が一方に偏らないように</w:t>
                      </w:r>
                      <w:r w:rsidR="00DE31C3">
                        <w:rPr>
                          <w:rFonts w:ascii="ＭＳ ゴシック" w:eastAsia="ＭＳ ゴシック" w:hAnsi="ＭＳ ゴシック" w:hint="eastAsia"/>
                          <w:b/>
                          <w:sz w:val="24"/>
                          <w:szCs w:val="24"/>
                        </w:rPr>
                        <w:t>、</w:t>
                      </w:r>
                      <w:r w:rsidRPr="00DE31C3">
                        <w:rPr>
                          <w:rFonts w:ascii="ＭＳ ゴシック" w:eastAsia="ＭＳ ゴシック" w:hAnsi="ＭＳ ゴシック" w:hint="eastAsia"/>
                          <w:b/>
                          <w:sz w:val="24"/>
                          <w:szCs w:val="24"/>
                        </w:rPr>
                        <w:t>また同じ種類の水にならないように事前の話し合いの時間をお願いします。</w:t>
                      </w:r>
                    </w:p>
                    <w:p w14:paraId="36FC1293" w14:textId="77777777" w:rsidR="002E2DD3" w:rsidRPr="00DE31C3" w:rsidRDefault="002E2DD3" w:rsidP="00DE31C3">
                      <w:pPr>
                        <w:ind w:firstLineChars="100" w:firstLine="240"/>
                        <w:rPr>
                          <w:rFonts w:ascii="ＭＳ ゴシック" w:eastAsia="ＭＳ ゴシック" w:hAnsi="ＭＳ ゴシック"/>
                          <w:sz w:val="24"/>
                          <w:szCs w:val="24"/>
                        </w:rPr>
                      </w:pPr>
                      <w:r w:rsidRPr="00DE31C3">
                        <w:rPr>
                          <w:rFonts w:ascii="ＭＳ ゴシック" w:eastAsia="ＭＳ ゴシック" w:hAnsi="ＭＳ ゴシック" w:hint="eastAsia"/>
                          <w:sz w:val="24"/>
                          <w:szCs w:val="24"/>
                        </w:rPr>
                        <w:t>【生活排水の例】</w:t>
                      </w:r>
                    </w:p>
                    <w:p w14:paraId="7F615775" w14:textId="77777777" w:rsidR="003B1C87" w:rsidRPr="00DE31C3" w:rsidRDefault="002E2DD3" w:rsidP="003B1C87">
                      <w:pPr>
                        <w:ind w:firstLineChars="300" w:firstLine="720"/>
                        <w:rPr>
                          <w:rFonts w:ascii="ＭＳ ゴシック" w:eastAsia="ＭＳ ゴシック" w:hAnsi="ＭＳ ゴシック"/>
                          <w:sz w:val="24"/>
                          <w:szCs w:val="24"/>
                        </w:rPr>
                      </w:pPr>
                      <w:r w:rsidRPr="00DE31C3">
                        <w:rPr>
                          <w:rFonts w:ascii="ＭＳ ゴシック" w:eastAsia="ＭＳ ゴシック" w:hAnsi="ＭＳ ゴシック" w:hint="eastAsia"/>
                          <w:sz w:val="24"/>
                          <w:szCs w:val="24"/>
                        </w:rPr>
                        <w:t>食器を洗った水</w:t>
                      </w:r>
                      <w:r w:rsidR="003B1C87" w:rsidRPr="00DE31C3">
                        <w:rPr>
                          <w:rFonts w:ascii="ＭＳ ゴシック" w:eastAsia="ＭＳ ゴシック" w:hAnsi="ＭＳ ゴシック" w:hint="eastAsia"/>
                          <w:sz w:val="24"/>
                          <w:szCs w:val="24"/>
                        </w:rPr>
                        <w:t>（洗剤あり・なし）</w:t>
                      </w:r>
                      <w:r w:rsidRPr="00DE31C3">
                        <w:rPr>
                          <w:rFonts w:ascii="ＭＳ ゴシック" w:eastAsia="ＭＳ ゴシック" w:hAnsi="ＭＳ ゴシック" w:hint="eastAsia"/>
                          <w:sz w:val="24"/>
                          <w:szCs w:val="24"/>
                        </w:rPr>
                        <w:t>、</w:t>
                      </w:r>
                      <w:r w:rsidR="003B1C87" w:rsidRPr="00DE31C3">
                        <w:rPr>
                          <w:rFonts w:ascii="ＭＳ ゴシック" w:eastAsia="ＭＳ ゴシック" w:hAnsi="ＭＳ ゴシック" w:hint="eastAsia"/>
                          <w:sz w:val="24"/>
                          <w:szCs w:val="24"/>
                        </w:rPr>
                        <w:t>米のとぎ汁（最初・最後）</w:t>
                      </w:r>
                    </w:p>
                    <w:p w14:paraId="54651D56" w14:textId="77777777" w:rsidR="003B1C87" w:rsidRPr="00DE31C3" w:rsidRDefault="003B1C87" w:rsidP="003B1C87">
                      <w:pPr>
                        <w:ind w:firstLineChars="300" w:firstLine="720"/>
                        <w:rPr>
                          <w:rFonts w:ascii="ＭＳ ゴシック" w:eastAsia="ＭＳ ゴシック" w:hAnsi="ＭＳ ゴシック"/>
                          <w:sz w:val="24"/>
                          <w:szCs w:val="24"/>
                        </w:rPr>
                      </w:pPr>
                      <w:r w:rsidRPr="00DE31C3">
                        <w:rPr>
                          <w:rFonts w:ascii="ＭＳ ゴシック" w:eastAsia="ＭＳ ゴシック" w:hAnsi="ＭＳ ゴシック" w:hint="eastAsia"/>
                          <w:sz w:val="24"/>
                          <w:szCs w:val="24"/>
                        </w:rPr>
                        <w:t>手洗いした水（石鹸あり・なし）、シャンプーした水、お風呂の残り湯（入る前・後）など</w:t>
                      </w:r>
                    </w:p>
                    <w:p w14:paraId="46235391" w14:textId="77777777" w:rsidR="003B1C87" w:rsidRPr="00DE31C3" w:rsidRDefault="003B1C87" w:rsidP="003B1C87">
                      <w:pPr>
                        <w:ind w:firstLineChars="100" w:firstLine="240"/>
                        <w:rPr>
                          <w:rFonts w:ascii="ＭＳ ゴシック" w:eastAsia="ＭＳ ゴシック" w:hAnsi="ＭＳ ゴシック"/>
                          <w:sz w:val="24"/>
                          <w:szCs w:val="24"/>
                        </w:rPr>
                      </w:pPr>
                      <w:r w:rsidRPr="00DE31C3">
                        <w:rPr>
                          <w:rFonts w:ascii="ＭＳ ゴシック" w:eastAsia="ＭＳ ゴシック" w:hAnsi="ＭＳ ゴシック" w:hint="eastAsia"/>
                          <w:sz w:val="24"/>
                          <w:szCs w:val="24"/>
                        </w:rPr>
                        <w:t>【生活排水以外の例】</w:t>
                      </w:r>
                    </w:p>
                    <w:p w14:paraId="5449CE05" w14:textId="77777777" w:rsidR="003B1C87" w:rsidRPr="00DE31C3" w:rsidRDefault="003B1C87" w:rsidP="003B1C87">
                      <w:pPr>
                        <w:ind w:firstLineChars="300" w:firstLine="720"/>
                        <w:rPr>
                          <w:rFonts w:ascii="ＭＳ ゴシック" w:eastAsia="ＭＳ ゴシック" w:hAnsi="ＭＳ ゴシック"/>
                          <w:sz w:val="24"/>
                          <w:szCs w:val="24"/>
                        </w:rPr>
                      </w:pPr>
                      <w:r w:rsidRPr="00DE31C3">
                        <w:rPr>
                          <w:rFonts w:ascii="ＭＳ ゴシック" w:eastAsia="ＭＳ ゴシック" w:hAnsi="ＭＳ ゴシック" w:hint="eastAsia"/>
                          <w:sz w:val="24"/>
                          <w:szCs w:val="24"/>
                        </w:rPr>
                        <w:t>川や池の水、雨水、水たまり、用水路の水など</w:t>
                      </w:r>
                    </w:p>
                    <w:p w14:paraId="2E7188AF" w14:textId="77777777" w:rsidR="00DE31C3" w:rsidRPr="00DE31C3" w:rsidRDefault="00DE31C3" w:rsidP="00DE31C3">
                      <w:pPr>
                        <w:ind w:firstLineChars="100" w:firstLine="241"/>
                        <w:rPr>
                          <w:rFonts w:ascii="ＭＳ ゴシック" w:eastAsia="ＭＳ ゴシック" w:hAnsi="ＭＳ ゴシック"/>
                          <w:b/>
                          <w:sz w:val="24"/>
                          <w:szCs w:val="24"/>
                        </w:rPr>
                      </w:pPr>
                      <w:r>
                        <w:rPr>
                          <w:rFonts w:ascii="ＭＳ ゴシック" w:eastAsia="ＭＳ ゴシック" w:hAnsi="ＭＳ ゴシック" w:hint="eastAsia"/>
                          <w:b/>
                          <w:sz w:val="24"/>
                          <w:szCs w:val="24"/>
                        </w:rPr>
                        <w:t>【</w:t>
                      </w:r>
                      <w:r w:rsidRPr="00DE31C3">
                        <w:rPr>
                          <w:rFonts w:ascii="ＭＳ ゴシック" w:eastAsia="ＭＳ ゴシック" w:hAnsi="ＭＳ ゴシック" w:hint="eastAsia"/>
                          <w:b/>
                          <w:sz w:val="24"/>
                          <w:szCs w:val="24"/>
                        </w:rPr>
                        <w:t>以下の水は正しく測定できません</w:t>
                      </w:r>
                      <w:r>
                        <w:rPr>
                          <w:rFonts w:ascii="ＭＳ ゴシック" w:eastAsia="ＭＳ ゴシック" w:hAnsi="ＭＳ ゴシック" w:hint="eastAsia"/>
                          <w:b/>
                          <w:sz w:val="24"/>
                          <w:szCs w:val="24"/>
                        </w:rPr>
                        <w:t>】</w:t>
                      </w:r>
                    </w:p>
                    <w:p w14:paraId="54956682" w14:textId="77777777" w:rsidR="00DE31C3" w:rsidRPr="002E2DD3" w:rsidRDefault="00DE31C3" w:rsidP="00DE31C3">
                      <w:pPr>
                        <w:ind w:firstLineChars="200" w:firstLine="482"/>
                        <w:rPr>
                          <w:rFonts w:ascii="ＭＳ ゴシック" w:eastAsia="ＭＳ ゴシック" w:hAnsi="ＭＳ ゴシック"/>
                          <w:b/>
                          <w:sz w:val="28"/>
                          <w:szCs w:val="28"/>
                        </w:rPr>
                      </w:pPr>
                      <w:r w:rsidRPr="00427BD4">
                        <w:rPr>
                          <w:rFonts w:ascii="ＭＳ ゴシック" w:eastAsia="ＭＳ ゴシック" w:hAnsi="ＭＳ ゴシック" w:hint="eastAsia"/>
                          <w:b/>
                          <w:sz w:val="24"/>
                          <w:szCs w:val="24"/>
                        </w:rPr>
                        <w:t>・海水</w:t>
                      </w:r>
                      <w:r>
                        <w:rPr>
                          <w:rFonts w:ascii="ＭＳ ゴシック" w:eastAsia="ＭＳ ゴシック" w:hAnsi="ＭＳ ゴシック" w:hint="eastAsia"/>
                          <w:b/>
                          <w:sz w:val="24"/>
                          <w:szCs w:val="24"/>
                        </w:rPr>
                        <w:t>（うまく反応しません）</w:t>
                      </w:r>
                    </w:p>
                    <w:p w14:paraId="028A6744" w14:textId="77777777" w:rsidR="00DE31C3" w:rsidRPr="00427BD4" w:rsidRDefault="00DE31C3" w:rsidP="00DE31C3">
                      <w:pPr>
                        <w:ind w:firstLineChars="200" w:firstLine="482"/>
                        <w:rPr>
                          <w:rFonts w:ascii="ＭＳ ゴシック" w:eastAsia="ＭＳ ゴシック" w:hAnsi="ＭＳ ゴシック"/>
                          <w:b/>
                          <w:sz w:val="24"/>
                          <w:szCs w:val="24"/>
                        </w:rPr>
                      </w:pPr>
                      <w:r>
                        <w:rPr>
                          <w:rFonts w:ascii="ＭＳ ゴシック" w:eastAsia="ＭＳ ゴシック" w:hAnsi="ＭＳ ゴシック" w:hint="eastAsia"/>
                          <w:b/>
                          <w:sz w:val="24"/>
                          <w:szCs w:val="24"/>
                        </w:rPr>
                        <w:t>・</w:t>
                      </w:r>
                      <w:r w:rsidRPr="00427BD4">
                        <w:rPr>
                          <w:rFonts w:ascii="ＭＳ ゴシック" w:eastAsia="ＭＳ ゴシック" w:hAnsi="ＭＳ ゴシック" w:hint="eastAsia"/>
                          <w:b/>
                          <w:sz w:val="24"/>
                          <w:szCs w:val="24"/>
                        </w:rPr>
                        <w:t>お茶・牛乳・ジュース・味噌汁など色の濃いもの</w:t>
                      </w:r>
                      <w:r>
                        <w:rPr>
                          <w:rFonts w:ascii="ＭＳ ゴシック" w:eastAsia="ＭＳ ゴシック" w:hAnsi="ＭＳ ゴシック" w:hint="eastAsia"/>
                          <w:b/>
                          <w:sz w:val="24"/>
                          <w:szCs w:val="24"/>
                        </w:rPr>
                        <w:t>（結果が分かりにくい）</w:t>
                      </w:r>
                    </w:p>
                    <w:p w14:paraId="12A84D9C" w14:textId="77777777" w:rsidR="00DE31C3" w:rsidRDefault="00DE31C3" w:rsidP="00DE31C3">
                      <w:pPr>
                        <w:ind w:firstLineChars="200" w:firstLine="482"/>
                        <w:rPr>
                          <w:rFonts w:ascii="ＭＳ ゴシック" w:eastAsia="ＭＳ ゴシック" w:hAnsi="ＭＳ ゴシック"/>
                          <w:b/>
                          <w:sz w:val="24"/>
                          <w:szCs w:val="24"/>
                        </w:rPr>
                      </w:pPr>
                      <w:r>
                        <w:rPr>
                          <w:rFonts w:ascii="ＭＳ ゴシック" w:eastAsia="ＭＳ ゴシック" w:hAnsi="ＭＳ ゴシック" w:hint="eastAsia"/>
                          <w:b/>
                          <w:sz w:val="24"/>
                          <w:szCs w:val="24"/>
                        </w:rPr>
                        <w:t>・</w:t>
                      </w:r>
                      <w:r w:rsidRPr="00427BD4">
                        <w:rPr>
                          <w:rFonts w:ascii="ＭＳ ゴシック" w:eastAsia="ＭＳ ゴシック" w:hAnsi="ＭＳ ゴシック" w:hint="eastAsia"/>
                          <w:b/>
                          <w:sz w:val="24"/>
                          <w:szCs w:val="24"/>
                        </w:rPr>
                        <w:t>浄水器の水</w:t>
                      </w:r>
                      <w:r>
                        <w:rPr>
                          <w:rFonts w:ascii="ＭＳ ゴシック" w:eastAsia="ＭＳ ゴシック" w:hAnsi="ＭＳ ゴシック" w:hint="eastAsia"/>
                          <w:b/>
                          <w:sz w:val="24"/>
                          <w:szCs w:val="24"/>
                        </w:rPr>
                        <w:t>（うまく反応しません）</w:t>
                      </w:r>
                    </w:p>
                    <w:p w14:paraId="5DB60C19" w14:textId="77777777" w:rsidR="003B1C87" w:rsidRPr="00DE31C3" w:rsidRDefault="00DE31C3" w:rsidP="00DE31C3">
                      <w:pPr>
                        <w:ind w:firstLineChars="200" w:firstLine="482"/>
                        <w:rPr>
                          <w:rFonts w:ascii="ＭＳ ゴシック" w:eastAsia="ＭＳ ゴシック" w:hAnsi="ＭＳ ゴシック"/>
                          <w:b/>
                          <w:sz w:val="24"/>
                          <w:szCs w:val="24"/>
                        </w:rPr>
                      </w:pPr>
                      <w:r w:rsidRPr="002E2DD3">
                        <w:rPr>
                          <w:rFonts w:ascii="ＭＳ ゴシック" w:eastAsia="ＭＳ ゴシック" w:hAnsi="ＭＳ ゴシック" w:hint="eastAsia"/>
                          <w:b/>
                          <w:sz w:val="24"/>
                          <w:szCs w:val="24"/>
                        </w:rPr>
                        <w:t>・水道水（結果が分かっているため</w:t>
                      </w:r>
                      <w:r>
                        <w:rPr>
                          <w:rFonts w:ascii="ＭＳ ゴシック" w:eastAsia="ＭＳ ゴシック" w:hAnsi="ＭＳ ゴシック" w:hint="eastAsia"/>
                          <w:b/>
                          <w:sz w:val="24"/>
                          <w:szCs w:val="24"/>
                        </w:rPr>
                        <w:t>）</w:t>
                      </w:r>
                    </w:p>
                    <w:p w14:paraId="2BFB154B" w14:textId="77777777" w:rsidR="00DE31C3" w:rsidRPr="00DE31C3" w:rsidRDefault="00DE31C3" w:rsidP="00427BD4">
                      <w:pPr>
                        <w:rPr>
                          <w:rFonts w:ascii="ＭＳ ゴシック" w:eastAsia="ＭＳ ゴシック" w:hAnsi="ＭＳ ゴシック"/>
                          <w:sz w:val="24"/>
                          <w:szCs w:val="24"/>
                        </w:rPr>
                      </w:pPr>
                    </w:p>
                    <w:p w14:paraId="5A6C9B89" w14:textId="77777777" w:rsidR="00DE31C3" w:rsidRPr="00DE31C3" w:rsidRDefault="002E2DD3" w:rsidP="00DE31C3">
                      <w:pPr>
                        <w:pStyle w:val="a8"/>
                        <w:numPr>
                          <w:ilvl w:val="0"/>
                          <w:numId w:val="1"/>
                        </w:numPr>
                        <w:ind w:leftChars="0"/>
                        <w:rPr>
                          <w:rFonts w:ascii="ＭＳ ゴシック" w:eastAsia="ＭＳ ゴシック" w:hAnsi="ＭＳ ゴシック"/>
                          <w:sz w:val="24"/>
                          <w:szCs w:val="24"/>
                        </w:rPr>
                      </w:pPr>
                      <w:r w:rsidRPr="00DE31C3">
                        <w:rPr>
                          <w:rFonts w:ascii="ＭＳ ゴシック" w:eastAsia="ＭＳ ゴシック" w:hAnsi="ＭＳ ゴシック" w:hint="eastAsia"/>
                          <w:sz w:val="24"/>
                          <w:szCs w:val="24"/>
                        </w:rPr>
                        <w:t>水を入れるペットボトル等の容器はよく洗ってくださ</w:t>
                      </w:r>
                      <w:r w:rsidR="00DE31C3" w:rsidRPr="00DE31C3">
                        <w:rPr>
                          <w:rFonts w:ascii="ＭＳ ゴシック" w:eastAsia="ＭＳ ゴシック" w:hAnsi="ＭＳ ゴシック" w:hint="eastAsia"/>
                          <w:sz w:val="24"/>
                          <w:szCs w:val="24"/>
                        </w:rPr>
                        <w:t>い。</w:t>
                      </w:r>
                    </w:p>
                    <w:p w14:paraId="1397C6F1" w14:textId="77777777" w:rsidR="002E2DD3" w:rsidRPr="00DE31C3" w:rsidRDefault="002E2DD3" w:rsidP="00DE31C3">
                      <w:pPr>
                        <w:ind w:leftChars="100" w:left="210"/>
                        <w:rPr>
                          <w:rFonts w:ascii="ＭＳ ゴシック" w:eastAsia="ＭＳ ゴシック" w:hAnsi="ＭＳ ゴシック"/>
                          <w:sz w:val="20"/>
                          <w:szCs w:val="20"/>
                        </w:rPr>
                      </w:pPr>
                      <w:r w:rsidRPr="00DE31C3">
                        <w:rPr>
                          <w:rFonts w:ascii="ＭＳ ゴシック" w:eastAsia="ＭＳ ゴシック" w:hAnsi="ＭＳ ゴシック" w:hint="eastAsia"/>
                          <w:sz w:val="20"/>
                          <w:szCs w:val="20"/>
                        </w:rPr>
                        <w:t>（入っていたものの成分が残っていると正しく測定できません）</w:t>
                      </w:r>
                    </w:p>
                    <w:p w14:paraId="40B7BBCE" w14:textId="77777777" w:rsidR="00DE31C3" w:rsidRPr="00DE31C3" w:rsidRDefault="00DE31C3" w:rsidP="00DE31C3">
                      <w:pPr>
                        <w:rPr>
                          <w:rFonts w:ascii="ＭＳ ゴシック" w:eastAsia="ＭＳ ゴシック" w:hAnsi="ＭＳ ゴシック"/>
                          <w:sz w:val="24"/>
                          <w:szCs w:val="24"/>
                        </w:rPr>
                      </w:pPr>
                      <w:r w:rsidRPr="00DE31C3">
                        <w:rPr>
                          <w:rFonts w:ascii="ＭＳ ゴシック" w:eastAsia="ＭＳ ゴシック" w:hAnsi="ＭＳ ゴシック" w:hint="eastAsia"/>
                          <w:sz w:val="24"/>
                          <w:szCs w:val="24"/>
                        </w:rPr>
                        <w:t>※採水はできるだけ前日が望ましいですが、事前に採取した場合は冷蔵庫等で保管してください。</w:t>
                      </w:r>
                    </w:p>
                    <w:p w14:paraId="63ACA6C6" w14:textId="77777777" w:rsidR="00DE31C3" w:rsidRPr="00DE31C3" w:rsidRDefault="00DE31C3" w:rsidP="00DE31C3">
                      <w:pPr>
                        <w:rPr>
                          <w:rFonts w:ascii="ＭＳ ゴシック" w:eastAsia="ＭＳ ゴシック" w:hAnsi="ＭＳ ゴシック"/>
                          <w:sz w:val="24"/>
                          <w:szCs w:val="24"/>
                        </w:rPr>
                      </w:pPr>
                      <w:r w:rsidRPr="00DE31C3">
                        <w:rPr>
                          <w:rFonts w:ascii="ＭＳ ゴシック" w:eastAsia="ＭＳ ゴシック" w:hAnsi="ＭＳ ゴシック" w:hint="eastAsia"/>
                          <w:sz w:val="24"/>
                          <w:szCs w:val="24"/>
                        </w:rPr>
                        <w:t>※河川や池で採水するときは、事故のないように十分注意してください。</w:t>
                      </w:r>
                    </w:p>
                    <w:p w14:paraId="7186EB12" w14:textId="77777777" w:rsidR="002E2DD3" w:rsidRPr="00DE31C3" w:rsidRDefault="002E2DD3" w:rsidP="00427BD4">
                      <w:pPr>
                        <w:rPr>
                          <w:rFonts w:ascii="ＭＳ ゴシック" w:eastAsia="ＭＳ ゴシック" w:hAnsi="ＭＳ ゴシック"/>
                          <w:b/>
                          <w:sz w:val="24"/>
                          <w:szCs w:val="24"/>
                        </w:rPr>
                      </w:pPr>
                    </w:p>
                    <w:p w14:paraId="5FF4F604" w14:textId="77777777" w:rsidR="002E2DD3" w:rsidRPr="002E2DD3" w:rsidRDefault="002E2DD3" w:rsidP="00427BD4">
                      <w:pPr>
                        <w:rPr>
                          <w:rFonts w:ascii="ＭＳ ゴシック" w:eastAsia="ＭＳ ゴシック" w:hAnsi="ＭＳ ゴシック"/>
                          <w:b/>
                          <w:sz w:val="24"/>
                          <w:szCs w:val="24"/>
                        </w:rPr>
                      </w:pPr>
                    </w:p>
                  </w:txbxContent>
                </v:textbox>
                <w10:wrap anchorx="margin"/>
              </v:shape>
            </w:pict>
          </mc:Fallback>
        </mc:AlternateContent>
      </w:r>
      <w:r w:rsidR="00B33BE8">
        <w:rPr>
          <w:noProof/>
        </w:rPr>
        <mc:AlternateContent>
          <mc:Choice Requires="wps">
            <w:drawing>
              <wp:anchor distT="0" distB="0" distL="114300" distR="114300" simplePos="0" relativeHeight="251695104" behindDoc="1" locked="0" layoutInCell="1" allowOverlap="1" wp14:anchorId="01071330" wp14:editId="0777C386">
                <wp:simplePos x="0" y="0"/>
                <wp:positionH relativeFrom="margin">
                  <wp:posOffset>5162550</wp:posOffset>
                </wp:positionH>
                <wp:positionV relativeFrom="paragraph">
                  <wp:posOffset>267970</wp:posOffset>
                </wp:positionV>
                <wp:extent cx="1543050" cy="451485"/>
                <wp:effectExtent l="19050" t="19050" r="38100" b="43815"/>
                <wp:wrapTopAndBottom/>
                <wp:docPr id="2" name="テキスト ボックス 2"/>
                <wp:cNvGraphicFramePr/>
                <a:graphic xmlns:a="http://schemas.openxmlformats.org/drawingml/2006/main">
                  <a:graphicData uri="http://schemas.microsoft.com/office/word/2010/wordprocessingShape">
                    <wps:wsp>
                      <wps:cNvSpPr txBox="1"/>
                      <wps:spPr>
                        <a:xfrm>
                          <a:off x="0" y="0"/>
                          <a:ext cx="1543050" cy="451485"/>
                        </a:xfrm>
                        <a:prstGeom prst="rect">
                          <a:avLst/>
                        </a:prstGeom>
                        <a:solidFill>
                          <a:schemeClr val="lt1"/>
                        </a:solidFill>
                        <a:ln w="57150">
                          <a:solidFill>
                            <a:schemeClr val="tx1"/>
                          </a:solidFill>
                        </a:ln>
                      </wps:spPr>
                      <wps:txbx>
                        <w:txbxContent>
                          <w:p w14:paraId="2C589561" w14:textId="77777777" w:rsidR="00DE193A" w:rsidRPr="00427BD4" w:rsidRDefault="00427BD4" w:rsidP="00DE193A">
                            <w:pPr>
                              <w:rPr>
                                <w:rFonts w:ascii="ＭＳ ゴシック" w:eastAsia="ＭＳ ゴシック" w:hAnsi="ＭＳ ゴシック"/>
                                <w:b/>
                                <w:sz w:val="28"/>
                                <w:szCs w:val="28"/>
                              </w:rPr>
                            </w:pPr>
                            <w:r w:rsidRPr="00DE31C3">
                              <w:rPr>
                                <w:rFonts w:ascii="ＭＳ ゴシック" w:eastAsia="ＭＳ ゴシック" w:hAnsi="ＭＳ ゴシック" w:hint="eastAsia"/>
                                <w:b/>
                                <w:sz w:val="24"/>
                                <w:szCs w:val="24"/>
                              </w:rPr>
                              <w:t>調べる水について</w:t>
                            </w:r>
                            <w:r w:rsidR="002E2DD3">
                              <w:rPr>
                                <w:rFonts w:ascii="ＭＳ ゴシック" w:eastAsia="ＭＳ ゴシック" w:hAnsi="ＭＳ ゴシック" w:hint="eastAsia"/>
                                <w:b/>
                                <w:sz w:val="28"/>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071330" id="テキスト ボックス 2" o:spid="_x0000_s1030" type="#_x0000_t202" style="position:absolute;left:0;text-align:left;margin-left:406.5pt;margin-top:21.1pt;width:121.5pt;height:35.55pt;z-index:-251621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" fillcolor="white [3201]" strokecolor="black [3213]" strokeweight="4.5pt">
                <v:textbox>
                  <w:txbxContent>
                    <w:p w14:paraId="2C589561" w14:textId="77777777" w:rsidR="00DE193A" w:rsidRPr="00427BD4" w:rsidRDefault="00427BD4" w:rsidP="00DE193A">
                      <w:pPr>
                        <w:rPr>
                          <w:rFonts w:ascii="ＭＳ ゴシック" w:eastAsia="ＭＳ ゴシック" w:hAnsi="ＭＳ ゴシック"/>
                          <w:b/>
                          <w:sz w:val="28"/>
                          <w:szCs w:val="28"/>
                        </w:rPr>
                      </w:pPr>
                      <w:r w:rsidRPr="00DE31C3">
                        <w:rPr>
                          <w:rFonts w:ascii="ＭＳ ゴシック" w:eastAsia="ＭＳ ゴシック" w:hAnsi="ＭＳ ゴシック" w:hint="eastAsia"/>
                          <w:b/>
                          <w:sz w:val="24"/>
                          <w:szCs w:val="24"/>
                        </w:rPr>
                        <w:t>調べる水について</w:t>
                      </w:r>
                      <w:r w:rsidR="002E2DD3">
                        <w:rPr>
                          <w:rFonts w:ascii="ＭＳ ゴシック" w:eastAsia="ＭＳ ゴシック" w:hAnsi="ＭＳ ゴシック" w:hint="eastAsia"/>
                          <w:b/>
                          <w:sz w:val="28"/>
                          <w:szCs w:val="28"/>
                        </w:rPr>
                        <w:t xml:space="preserve">　</w:t>
                      </w:r>
                    </w:p>
                  </w:txbxContent>
                </v:textbox>
                <w10:wrap type="topAndBottom" anchorx="margin"/>
              </v:shape>
            </w:pict>
          </mc:Fallback>
        </mc:AlternateContent>
      </w:r>
    </w:p>
    <w:p w14:paraId="1FCB4B3E" w14:textId="77777777" w:rsidR="00981D05" w:rsidRDefault="00981D05" w:rsidP="00981D05">
      <w:pPr>
        <w:jc w:val="right"/>
      </w:pPr>
    </w:p>
    <w:p w14:paraId="55123E1F" w14:textId="77777777" w:rsidR="00963E3C" w:rsidRPr="004D7F15" w:rsidRDefault="004D7F15" w:rsidP="004D7F15">
      <w:pPr>
        <w:ind w:right="241"/>
        <w:jc w:val="right"/>
        <w:rPr>
          <w:rFonts w:ascii="ＭＳ ゴシック" w:eastAsia="ＭＳ ゴシック" w:hAnsi="ＭＳ ゴシック"/>
          <w:b/>
          <w:sz w:val="24"/>
          <w:szCs w:val="24"/>
        </w:rPr>
      </w:pPr>
      <w:r w:rsidRPr="004D7F15">
        <w:rPr>
          <w:rFonts w:ascii="ＭＳ ゴシック" w:eastAsia="ＭＳ ゴシック" w:hAnsi="ＭＳ ゴシック" w:hint="eastAsia"/>
          <w:b/>
          <w:sz w:val="24"/>
          <w:szCs w:val="24"/>
        </w:rPr>
        <w:t>※</w:t>
      </w:r>
      <w:r>
        <w:rPr>
          <w:rFonts w:ascii="ＭＳ ゴシック" w:eastAsia="ＭＳ ゴシック" w:hAnsi="ＭＳ ゴシック" w:hint="eastAsia"/>
          <w:b/>
          <w:sz w:val="24"/>
          <w:szCs w:val="24"/>
        </w:rPr>
        <w:t>全体</w:t>
      </w:r>
      <w:r w:rsidR="006B18E5" w:rsidRPr="004D7F15">
        <w:rPr>
          <w:rFonts w:ascii="ＭＳ ゴシック" w:eastAsia="ＭＳ ゴシック" w:hAnsi="ＭＳ ゴシック" w:hint="eastAsia"/>
          <w:b/>
          <w:sz w:val="24"/>
          <w:szCs w:val="24"/>
        </w:rPr>
        <w:t>で10種類</w:t>
      </w:r>
      <w:r>
        <w:rPr>
          <w:rFonts w:ascii="ＭＳ ゴシック" w:eastAsia="ＭＳ ゴシック" w:hAnsi="ＭＳ ゴシック" w:hint="eastAsia"/>
          <w:b/>
          <w:sz w:val="24"/>
          <w:szCs w:val="24"/>
        </w:rPr>
        <w:t>程度</w:t>
      </w:r>
      <w:r w:rsidR="006B18E5" w:rsidRPr="004D7F15">
        <w:rPr>
          <w:rFonts w:ascii="ＭＳ ゴシック" w:eastAsia="ＭＳ ゴシック" w:hAnsi="ＭＳ ゴシック" w:hint="eastAsia"/>
          <w:b/>
          <w:sz w:val="24"/>
          <w:szCs w:val="24"/>
        </w:rPr>
        <w:t>の</w:t>
      </w:r>
      <w:r w:rsidR="00773565" w:rsidRPr="004D7F15">
        <w:rPr>
          <w:rFonts w:ascii="ＭＳ ゴシック" w:eastAsia="ＭＳ ゴシック" w:hAnsi="ＭＳ ゴシック" w:hint="eastAsia"/>
          <w:b/>
          <w:sz w:val="24"/>
          <w:szCs w:val="24"/>
        </w:rPr>
        <w:t>水が</w:t>
      </w:r>
      <w:r>
        <w:rPr>
          <w:rFonts w:ascii="ＭＳ ゴシック" w:eastAsia="ＭＳ ゴシック" w:hAnsi="ＭＳ ゴシック" w:hint="eastAsia"/>
          <w:b/>
          <w:sz w:val="24"/>
          <w:szCs w:val="24"/>
        </w:rPr>
        <w:t>望ましい</w:t>
      </w:r>
    </w:p>
    <w:p w14:paraId="37E618BC" w14:textId="77777777" w:rsidR="006B18E5" w:rsidRDefault="006B18E5" w:rsidP="00981D05">
      <w:pPr>
        <w:jc w:val="right"/>
      </w:pPr>
    </w:p>
    <w:p w14:paraId="114FA63D" w14:textId="77777777" w:rsidR="00981D05" w:rsidRDefault="00981D05" w:rsidP="00981D05">
      <w:pPr>
        <w:jc w:val="right"/>
      </w:pPr>
    </w:p>
    <w:p w14:paraId="37A91FA4" w14:textId="77777777" w:rsidR="00981D05" w:rsidRDefault="00981D05" w:rsidP="00981D05">
      <w:pPr>
        <w:jc w:val="right"/>
      </w:pPr>
    </w:p>
    <w:p w14:paraId="6E2FBA3B" w14:textId="77777777" w:rsidR="00981D05" w:rsidRDefault="00981D05" w:rsidP="00981D05">
      <w:pPr>
        <w:jc w:val="right"/>
      </w:pPr>
    </w:p>
    <w:p w14:paraId="3808599A" w14:textId="77777777" w:rsidR="00981D05" w:rsidRDefault="00981D05" w:rsidP="00981D05">
      <w:pPr>
        <w:jc w:val="right"/>
      </w:pPr>
    </w:p>
    <w:p w14:paraId="33623FA3" w14:textId="77777777" w:rsidR="00F8709D" w:rsidRDefault="00F8709D" w:rsidP="00981D05">
      <w:pPr>
        <w:jc w:val="right"/>
      </w:pPr>
      <w:r>
        <w:rPr>
          <w:noProof/>
        </w:rPr>
        <w:drawing>
          <wp:anchor distT="0" distB="0" distL="114300" distR="114300" simplePos="0" relativeHeight="251670528" behindDoc="0" locked="0" layoutInCell="1" allowOverlap="1" wp14:anchorId="1894B02B" wp14:editId="1B37215A">
            <wp:simplePos x="0" y="0"/>
            <wp:positionH relativeFrom="column">
              <wp:posOffset>819666</wp:posOffset>
            </wp:positionH>
            <wp:positionV relativeFrom="paragraph">
              <wp:posOffset>4556888</wp:posOffset>
            </wp:positionV>
            <wp:extent cx="2314832" cy="1732238"/>
            <wp:effectExtent l="0" t="0" r="0" b="1905"/>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18047" cy="173464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30301F" w14:textId="77777777" w:rsidR="00F8709D" w:rsidRPr="00F8709D" w:rsidRDefault="00F8709D" w:rsidP="00F8709D"/>
    <w:p w14:paraId="62B30248" w14:textId="77777777" w:rsidR="00F8709D" w:rsidRDefault="00F8709D" w:rsidP="00F8709D"/>
    <w:p w14:paraId="086B6903" w14:textId="77777777" w:rsidR="00427BD4" w:rsidRDefault="00427BD4" w:rsidP="00F8709D"/>
    <w:p w14:paraId="1BA85E4D" w14:textId="77777777" w:rsidR="00427BD4" w:rsidRDefault="00427BD4" w:rsidP="00F8709D"/>
    <w:p w14:paraId="25366B05" w14:textId="77777777" w:rsidR="00427BD4" w:rsidRDefault="00427BD4" w:rsidP="00F8709D"/>
    <w:p w14:paraId="33B45763" w14:textId="77777777" w:rsidR="00427BD4" w:rsidRDefault="00427BD4" w:rsidP="00F8709D"/>
    <w:p w14:paraId="28895020" w14:textId="77777777" w:rsidR="00427BD4" w:rsidRDefault="00427BD4" w:rsidP="00F8709D"/>
    <w:p w14:paraId="36D3A954" w14:textId="77777777" w:rsidR="00427BD4" w:rsidRDefault="00427BD4" w:rsidP="00F8709D"/>
    <w:p w14:paraId="7113BCDA" w14:textId="77777777" w:rsidR="00427BD4" w:rsidRDefault="00427BD4" w:rsidP="00F8709D"/>
    <w:p w14:paraId="1D40E006" w14:textId="77777777" w:rsidR="00427BD4" w:rsidRDefault="00427BD4" w:rsidP="00F8709D"/>
    <w:p w14:paraId="5CDEFE26" w14:textId="77777777" w:rsidR="00427BD4" w:rsidRDefault="00427BD4" w:rsidP="00F8709D"/>
    <w:p w14:paraId="71C8EBF1" w14:textId="77777777" w:rsidR="00427BD4" w:rsidRDefault="00427BD4" w:rsidP="00F8709D"/>
    <w:p w14:paraId="44106B38" w14:textId="77777777" w:rsidR="00427BD4" w:rsidRDefault="00427BD4" w:rsidP="00F8709D"/>
    <w:p w14:paraId="44EE281F" w14:textId="77777777" w:rsidR="002026F6" w:rsidRDefault="00B33BE8" w:rsidP="00F8709D">
      <w:r>
        <w:rPr>
          <w:rFonts w:hint="eastAsia"/>
          <w:noProof/>
        </w:rPr>
        <mc:AlternateContent>
          <mc:Choice Requires="wps">
            <w:drawing>
              <wp:anchor distT="0" distB="0" distL="114300" distR="114300" simplePos="0" relativeHeight="251663360" behindDoc="0" locked="0" layoutInCell="1" allowOverlap="1" wp14:anchorId="2D072C9C" wp14:editId="074733A1">
                <wp:simplePos x="0" y="0"/>
                <wp:positionH relativeFrom="margin">
                  <wp:posOffset>1637030</wp:posOffset>
                </wp:positionH>
                <wp:positionV relativeFrom="paragraph">
                  <wp:posOffset>-295275</wp:posOffset>
                </wp:positionV>
                <wp:extent cx="2714625" cy="438150"/>
                <wp:effectExtent l="0" t="0" r="9525" b="0"/>
                <wp:wrapNone/>
                <wp:docPr id="4" name="テキスト ボックス 4"/>
                <wp:cNvGraphicFramePr/>
                <a:graphic xmlns:a="http://schemas.openxmlformats.org/drawingml/2006/main">
                  <a:graphicData uri="http://schemas.microsoft.com/office/word/2010/wordprocessingShape">
                    <wps:wsp>
                      <wps:cNvSpPr txBox="1"/>
                      <wps:spPr>
                        <a:xfrm>
                          <a:off x="0" y="0"/>
                          <a:ext cx="2714625" cy="438150"/>
                        </a:xfrm>
                        <a:prstGeom prst="rect">
                          <a:avLst/>
                        </a:prstGeom>
                        <a:solidFill>
                          <a:sysClr val="window" lastClr="FFFFFF"/>
                        </a:solidFill>
                        <a:ln w="6350">
                          <a:noFill/>
                        </a:ln>
                      </wps:spPr>
                      <wps:txbx>
                        <w:txbxContent>
                          <w:p w14:paraId="6720467D" w14:textId="77777777" w:rsidR="00F8709D" w:rsidRPr="00115645" w:rsidRDefault="00700C83" w:rsidP="003D70E1">
                            <w:pPr>
                              <w:rPr>
                                <w:rFonts w:ascii="ＭＳ ゴシック" w:eastAsia="ＭＳ ゴシック" w:hAnsi="ＭＳ ゴシック"/>
                                <w:b/>
                                <w:sz w:val="24"/>
                                <w:szCs w:val="24"/>
                              </w:rPr>
                            </w:pPr>
                            <w:r>
                              <w:rPr>
                                <w:rFonts w:ascii="ＭＳ ゴシック" w:eastAsia="ＭＳ ゴシック" w:hAnsi="ＭＳ ゴシック"/>
                                <w:b/>
                                <w:sz w:val="32"/>
                                <w:szCs w:val="32"/>
                              </w:rPr>
                              <w:t xml:space="preserve">　　　</w:t>
                            </w:r>
                            <w:r w:rsidR="00E1286A">
                              <w:rPr>
                                <w:rFonts w:ascii="ＭＳ ゴシック" w:eastAsia="ＭＳ ゴシック" w:hAnsi="ＭＳ ゴシック" w:hint="eastAsia"/>
                                <w:b/>
                                <w:sz w:val="32"/>
                                <w:szCs w:val="32"/>
                              </w:rPr>
                              <w:t xml:space="preserve">　水質チェック</w:t>
                            </w:r>
                            <w:r>
                              <w:rPr>
                                <w:rFonts w:ascii="ＭＳ ゴシック" w:eastAsia="ＭＳ ゴシック" w:hAnsi="ＭＳ ゴシック"/>
                                <w:b/>
                                <w:sz w:val="32"/>
                                <w:szCs w:val="32"/>
                              </w:rPr>
                              <w:t>手順</w:t>
                            </w:r>
                            <w:r w:rsidRPr="006C4850">
                              <w:rPr>
                                <w:rFonts w:ascii="ＭＳ ゴシック" w:eastAsia="ＭＳ ゴシック" w:hAnsi="ＭＳ ゴシック"/>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072C9C" id="テキスト ボックス 4" o:spid="_x0000_s1031" type="#_x0000_t202" style="position:absolute;left:0;text-align:left;margin-left:128.9pt;margin-top:-23.25pt;width:213.75pt;height:34.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" fillcolor="window" stroked="f" strokeweight=".5pt">
                <v:textbox>
                  <w:txbxContent>
                    <w:p w14:paraId="6720467D" w14:textId="77777777" w:rsidR="00F8709D" w:rsidRPr="00115645" w:rsidRDefault="00700C83" w:rsidP="003D70E1">
                      <w:pPr>
                        <w:rPr>
                          <w:rFonts w:ascii="ＭＳ ゴシック" w:eastAsia="ＭＳ ゴシック" w:hAnsi="ＭＳ ゴシック"/>
                          <w:b/>
                          <w:sz w:val="24"/>
                          <w:szCs w:val="24"/>
                        </w:rPr>
                      </w:pPr>
                      <w:r>
                        <w:rPr>
                          <w:rFonts w:ascii="ＭＳ ゴシック" w:eastAsia="ＭＳ ゴシック" w:hAnsi="ＭＳ ゴシック"/>
                          <w:b/>
                          <w:sz w:val="32"/>
                          <w:szCs w:val="32"/>
                        </w:rPr>
                        <w:t xml:space="preserve">　　　</w:t>
                      </w:r>
                      <w:r w:rsidR="00E1286A">
                        <w:rPr>
                          <w:rFonts w:ascii="ＭＳ ゴシック" w:eastAsia="ＭＳ ゴシック" w:hAnsi="ＭＳ ゴシック" w:hint="eastAsia"/>
                          <w:b/>
                          <w:sz w:val="32"/>
                          <w:szCs w:val="32"/>
                        </w:rPr>
                        <w:t xml:space="preserve">　水質チェック</w:t>
                      </w:r>
                      <w:r>
                        <w:rPr>
                          <w:rFonts w:ascii="ＭＳ ゴシック" w:eastAsia="ＭＳ ゴシック" w:hAnsi="ＭＳ ゴシック"/>
                          <w:b/>
                          <w:sz w:val="32"/>
                          <w:szCs w:val="32"/>
                        </w:rPr>
                        <w:t>手順</w:t>
                      </w:r>
                      <w:r w:rsidRPr="006C4850">
                        <w:rPr>
                          <w:rFonts w:ascii="ＭＳ ゴシック" w:eastAsia="ＭＳ ゴシック" w:hAnsi="ＭＳ ゴシック"/>
                          <w:sz w:val="20"/>
                          <w:szCs w:val="20"/>
                        </w:rPr>
                        <w:t xml:space="preserve">　</w:t>
                      </w:r>
                    </w:p>
                  </w:txbxContent>
                </v:textbox>
                <w10:wrap anchorx="margin"/>
              </v:shape>
            </w:pict>
          </mc:Fallback>
        </mc:AlternateContent>
      </w:r>
      <w:r w:rsidR="002026F6">
        <w:rPr>
          <w:noProof/>
        </w:rPr>
        <mc:AlternateContent>
          <mc:Choice Requires="wps">
            <w:drawing>
              <wp:anchor distT="0" distB="0" distL="114300" distR="114300" simplePos="0" relativeHeight="251684864" behindDoc="0" locked="0" layoutInCell="1" allowOverlap="1" wp14:anchorId="5194663D" wp14:editId="452323F0">
                <wp:simplePos x="0" y="0"/>
                <wp:positionH relativeFrom="column">
                  <wp:posOffset>2171700</wp:posOffset>
                </wp:positionH>
                <wp:positionV relativeFrom="paragraph">
                  <wp:posOffset>219075</wp:posOffset>
                </wp:positionV>
                <wp:extent cx="2171700" cy="9525"/>
                <wp:effectExtent l="0" t="0" r="19050" b="28575"/>
                <wp:wrapNone/>
                <wp:docPr id="21" name="直線コネクタ 21"/>
                <wp:cNvGraphicFramePr/>
                <a:graphic xmlns:a="http://schemas.openxmlformats.org/drawingml/2006/main">
                  <a:graphicData uri="http://schemas.microsoft.com/office/word/2010/wordprocessingShape">
                    <wps:wsp>
                      <wps:cNvCnPr/>
                      <wps:spPr>
                        <a:xfrm flipV="1">
                          <a:off x="0" y="0"/>
                          <a:ext cx="2171700" cy="9525"/>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FD6C30" id="直線コネクタ 21" o:spid="_x0000_s1026" style="position:absolute;left:0;text-align:left;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1pt,17.25pt" to="342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" strokecolor="black [3200]" strokeweight="1pt">
                <v:stroke joinstyle="miter"/>
              </v:line>
            </w:pict>
          </mc:Fallback>
        </mc:AlternateContent>
      </w:r>
    </w:p>
    <w:p w14:paraId="7F8612DC" w14:textId="77777777" w:rsidR="00F8709D" w:rsidRPr="00F8709D" w:rsidRDefault="0036519B" w:rsidP="00F8709D">
      <w:r>
        <w:rPr>
          <w:rFonts w:hint="eastAsia"/>
          <w:noProof/>
        </w:rPr>
        <mc:AlternateContent>
          <mc:Choice Requires="wps">
            <w:drawing>
              <wp:anchor distT="0" distB="0" distL="114300" distR="114300" simplePos="0" relativeHeight="251667456" behindDoc="0" locked="0" layoutInCell="1" allowOverlap="1" wp14:anchorId="70269463" wp14:editId="131790E1">
                <wp:simplePos x="0" y="0"/>
                <wp:positionH relativeFrom="margin">
                  <wp:posOffset>228056</wp:posOffset>
                </wp:positionH>
                <wp:positionV relativeFrom="paragraph">
                  <wp:posOffset>97881</wp:posOffset>
                </wp:positionV>
                <wp:extent cx="6259195" cy="2100943"/>
                <wp:effectExtent l="0" t="0" r="27305" b="13970"/>
                <wp:wrapNone/>
                <wp:docPr id="6" name="テキスト ボックス 6"/>
                <wp:cNvGraphicFramePr/>
                <a:graphic xmlns:a="http://schemas.openxmlformats.org/drawingml/2006/main">
                  <a:graphicData uri="http://schemas.microsoft.com/office/word/2010/wordprocessingShape">
                    <wps:wsp>
                      <wps:cNvSpPr txBox="1"/>
                      <wps:spPr>
                        <a:xfrm>
                          <a:off x="0" y="0"/>
                          <a:ext cx="6259195" cy="2100943"/>
                        </a:xfrm>
                        <a:prstGeom prst="rect">
                          <a:avLst/>
                        </a:prstGeom>
                        <a:solidFill>
                          <a:sysClr val="window" lastClr="FFFFFF"/>
                        </a:solidFill>
                        <a:ln w="6350">
                          <a:solidFill>
                            <a:prstClr val="black"/>
                          </a:solidFill>
                        </a:ln>
                      </wps:spPr>
                      <wps:txbx>
                        <w:txbxContent>
                          <w:p w14:paraId="2D4AAD8F" w14:textId="77777777" w:rsidR="003D70E1" w:rsidRDefault="003D70E1" w:rsidP="003D70E1"/>
                          <w:p w14:paraId="24F1169A" w14:textId="77777777" w:rsidR="00F8709D" w:rsidRDefault="00F8709D" w:rsidP="00F8709D">
                            <w:pPr>
                              <w:ind w:firstLineChars="300" w:firstLine="630"/>
                            </w:pPr>
                          </w:p>
                          <w:p w14:paraId="4FFCC8A4" w14:textId="77777777" w:rsidR="00F8709D" w:rsidRDefault="00F8709D" w:rsidP="00F8709D">
                            <w:pPr>
                              <w:ind w:firstLineChars="300" w:firstLine="630"/>
                            </w:pPr>
                          </w:p>
                          <w:p w14:paraId="2FAA2C59" w14:textId="77777777" w:rsidR="00F8709D" w:rsidRDefault="00F8709D" w:rsidP="00F8709D">
                            <w:pPr>
                              <w:ind w:firstLineChars="300" w:firstLine="630"/>
                            </w:pPr>
                          </w:p>
                          <w:p w14:paraId="2E7413F8" w14:textId="77777777" w:rsidR="00F8709D" w:rsidRDefault="00F8709D" w:rsidP="00F8709D">
                            <w:pPr>
                              <w:ind w:firstLineChars="300" w:firstLine="630"/>
                            </w:pPr>
                          </w:p>
                          <w:p w14:paraId="362EEF6E" w14:textId="77777777" w:rsidR="00F8709D" w:rsidRDefault="00F8709D" w:rsidP="00F8709D">
                            <w:pPr>
                              <w:ind w:firstLineChars="300" w:firstLine="630"/>
                            </w:pPr>
                          </w:p>
                          <w:p w14:paraId="41A41CBD" w14:textId="77777777" w:rsidR="00F8709D" w:rsidRDefault="00F8709D" w:rsidP="00F8709D">
                            <w:pPr>
                              <w:ind w:firstLineChars="300" w:firstLine="630"/>
                            </w:pPr>
                          </w:p>
                          <w:p w14:paraId="4FEF46F7" w14:textId="77777777" w:rsidR="00F8709D" w:rsidRDefault="00F8709D" w:rsidP="00F8709D">
                            <w:pPr>
                              <w:ind w:firstLineChars="300" w:firstLine="630"/>
                            </w:pPr>
                          </w:p>
                          <w:p w14:paraId="29825670" w14:textId="77777777" w:rsidR="00F8709D" w:rsidRDefault="00F8709D" w:rsidP="00F8709D">
                            <w:pPr>
                              <w:ind w:firstLineChars="300" w:firstLine="630"/>
                            </w:pPr>
                          </w:p>
                          <w:p w14:paraId="083ABEF6" w14:textId="77777777" w:rsidR="00F8709D" w:rsidRDefault="00F8709D" w:rsidP="00F8709D">
                            <w:pPr>
                              <w:ind w:firstLineChars="300" w:firstLine="630"/>
                            </w:pPr>
                          </w:p>
                          <w:p w14:paraId="50BCA6A7" w14:textId="77777777" w:rsidR="00F8709D" w:rsidRDefault="00F8709D" w:rsidP="00F8709D">
                            <w:pPr>
                              <w:ind w:firstLineChars="300" w:firstLine="63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269463" id="テキスト ボックス 6" o:spid="_x0000_s1032" type="#_x0000_t202" style="position:absolute;left:0;text-align:left;margin-left:17.95pt;margin-top:7.7pt;width:492.85pt;height:165.4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" fillcolor="window" strokeweight=".5pt">
                <v:textbox>
                  <w:txbxContent>
                    <w:p w14:paraId="2D4AAD8F" w14:textId="77777777" w:rsidR="003D70E1" w:rsidRDefault="003D70E1" w:rsidP="003D70E1"/>
                    <w:p w14:paraId="24F1169A" w14:textId="77777777" w:rsidR="00F8709D" w:rsidRDefault="00F8709D" w:rsidP="00F8709D">
                      <w:pPr>
                        <w:ind w:firstLineChars="300" w:firstLine="630"/>
                      </w:pPr>
                    </w:p>
                    <w:p w14:paraId="4FFCC8A4" w14:textId="77777777" w:rsidR="00F8709D" w:rsidRDefault="00F8709D" w:rsidP="00F8709D">
                      <w:pPr>
                        <w:ind w:firstLineChars="300" w:firstLine="630"/>
                      </w:pPr>
                    </w:p>
                    <w:p w14:paraId="2FAA2C59" w14:textId="77777777" w:rsidR="00F8709D" w:rsidRDefault="00F8709D" w:rsidP="00F8709D">
                      <w:pPr>
                        <w:ind w:firstLineChars="300" w:firstLine="630"/>
                      </w:pPr>
                    </w:p>
                    <w:p w14:paraId="2E7413F8" w14:textId="77777777" w:rsidR="00F8709D" w:rsidRDefault="00F8709D" w:rsidP="00F8709D">
                      <w:pPr>
                        <w:ind w:firstLineChars="300" w:firstLine="630"/>
                      </w:pPr>
                    </w:p>
                    <w:p w14:paraId="362EEF6E" w14:textId="77777777" w:rsidR="00F8709D" w:rsidRDefault="00F8709D" w:rsidP="00F8709D">
                      <w:pPr>
                        <w:ind w:firstLineChars="300" w:firstLine="630"/>
                      </w:pPr>
                    </w:p>
                    <w:p w14:paraId="41A41CBD" w14:textId="77777777" w:rsidR="00F8709D" w:rsidRDefault="00F8709D" w:rsidP="00F8709D">
                      <w:pPr>
                        <w:ind w:firstLineChars="300" w:firstLine="630"/>
                      </w:pPr>
                    </w:p>
                    <w:p w14:paraId="4FEF46F7" w14:textId="77777777" w:rsidR="00F8709D" w:rsidRDefault="00F8709D" w:rsidP="00F8709D">
                      <w:pPr>
                        <w:ind w:firstLineChars="300" w:firstLine="630"/>
                      </w:pPr>
                    </w:p>
                    <w:p w14:paraId="29825670" w14:textId="77777777" w:rsidR="00F8709D" w:rsidRDefault="00F8709D" w:rsidP="00F8709D">
                      <w:pPr>
                        <w:ind w:firstLineChars="300" w:firstLine="630"/>
                      </w:pPr>
                    </w:p>
                    <w:p w14:paraId="083ABEF6" w14:textId="77777777" w:rsidR="00F8709D" w:rsidRDefault="00F8709D" w:rsidP="00F8709D">
                      <w:pPr>
                        <w:ind w:firstLineChars="300" w:firstLine="630"/>
                      </w:pPr>
                    </w:p>
                    <w:p w14:paraId="50BCA6A7" w14:textId="77777777" w:rsidR="00F8709D" w:rsidRDefault="00F8709D" w:rsidP="00F8709D">
                      <w:pPr>
                        <w:ind w:firstLineChars="300" w:firstLine="630"/>
                      </w:pPr>
                    </w:p>
                  </w:txbxContent>
                </v:textbox>
                <w10:wrap anchorx="margin"/>
              </v:shape>
            </w:pict>
          </mc:Fallback>
        </mc:AlternateContent>
      </w:r>
    </w:p>
    <w:p w14:paraId="558E8DD0" w14:textId="77777777" w:rsidR="00F8709D" w:rsidRPr="00F8709D" w:rsidRDefault="0036519B" w:rsidP="00F8709D">
      <w:r>
        <w:rPr>
          <w:rFonts w:ascii="ＭＳ ゴシック" w:eastAsia="ＭＳ ゴシック" w:hAnsi="ＭＳ ゴシック" w:hint="eastAsia"/>
          <w:noProof/>
        </w:rPr>
        <mc:AlternateContent>
          <mc:Choice Requires="wps">
            <w:drawing>
              <wp:anchor distT="0" distB="0" distL="114300" distR="114300" simplePos="0" relativeHeight="251686912" behindDoc="0" locked="0" layoutInCell="1" allowOverlap="1" wp14:anchorId="0A1DC568" wp14:editId="332AED11">
                <wp:simplePos x="0" y="0"/>
                <wp:positionH relativeFrom="margin">
                  <wp:posOffset>6031593</wp:posOffset>
                </wp:positionH>
                <wp:positionV relativeFrom="paragraph">
                  <wp:posOffset>7620</wp:posOffset>
                </wp:positionV>
                <wp:extent cx="336331" cy="504496"/>
                <wp:effectExtent l="0" t="0" r="26035" b="10160"/>
                <wp:wrapNone/>
                <wp:docPr id="22" name="テキスト ボックス 22"/>
                <wp:cNvGraphicFramePr/>
                <a:graphic xmlns:a="http://schemas.openxmlformats.org/drawingml/2006/main">
                  <a:graphicData uri="http://schemas.microsoft.com/office/word/2010/wordprocessingShape">
                    <wps:wsp>
                      <wps:cNvSpPr txBox="1"/>
                      <wps:spPr>
                        <a:xfrm>
                          <a:off x="0" y="0"/>
                          <a:ext cx="336331" cy="504496"/>
                        </a:xfrm>
                        <a:prstGeom prst="rect">
                          <a:avLst/>
                        </a:prstGeom>
                        <a:solidFill>
                          <a:schemeClr val="lt1"/>
                        </a:solidFill>
                        <a:ln w="6350">
                          <a:solidFill>
                            <a:prstClr val="black"/>
                          </a:solidFill>
                        </a:ln>
                      </wps:spPr>
                      <wps:txbx>
                        <w:txbxContent>
                          <w:p w14:paraId="1C75BB66" w14:textId="77777777" w:rsidR="00E573EE" w:rsidRPr="0080196B" w:rsidRDefault="00E573EE">
                            <w:pPr>
                              <w:rPr>
                                <w:rFonts w:ascii="HGP創英角ｺﾞｼｯｸUB" w:eastAsia="HGP創英角ｺﾞｼｯｸUB" w:hAnsi="HGP創英角ｺﾞｼｯｸUB"/>
                                <w:sz w:val="36"/>
                                <w:szCs w:val="36"/>
                              </w:rPr>
                            </w:pPr>
                            <w:r w:rsidRPr="0080196B">
                              <w:rPr>
                                <w:rFonts w:ascii="HGP創英角ｺﾞｼｯｸUB" w:eastAsia="HGP創英角ｺﾞｼｯｸUB" w:hAnsi="HGP創英角ｺﾞｼｯｸUB" w:hint="eastAsia"/>
                                <w:sz w:val="36"/>
                                <w:szCs w:val="3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1DC568" id="テキスト ボックス 22" o:spid="_x0000_s1033" type="#_x0000_t202" style="position:absolute;left:0;text-align:left;margin-left:474.95pt;margin-top:.6pt;width:26.5pt;height:39.7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" fillcolor="white [3201]" strokeweight=".5pt">
                <v:textbox>
                  <w:txbxContent>
                    <w:p w14:paraId="1C75BB66" w14:textId="77777777" w:rsidR="00E573EE" w:rsidRPr="0080196B" w:rsidRDefault="00E573EE">
                      <w:pPr>
                        <w:rPr>
                          <w:rFonts w:ascii="HGP創英角ｺﾞｼｯｸUB" w:eastAsia="HGP創英角ｺﾞｼｯｸUB" w:hAnsi="HGP創英角ｺﾞｼｯｸUB"/>
                          <w:sz w:val="36"/>
                          <w:szCs w:val="36"/>
                        </w:rPr>
                      </w:pPr>
                      <w:r w:rsidRPr="0080196B">
                        <w:rPr>
                          <w:rFonts w:ascii="HGP創英角ｺﾞｼｯｸUB" w:eastAsia="HGP創英角ｺﾞｼｯｸUB" w:hAnsi="HGP創英角ｺﾞｼｯｸUB" w:hint="eastAsia"/>
                          <w:sz w:val="36"/>
                          <w:szCs w:val="36"/>
                        </w:rPr>
                        <w:t>1</w:t>
                      </w:r>
                    </w:p>
                  </w:txbxContent>
                </v:textbox>
                <w10:wrap anchorx="margin"/>
              </v:shape>
            </w:pict>
          </mc:Fallback>
        </mc:AlternateContent>
      </w:r>
      <w:r>
        <w:rPr>
          <w:rFonts w:ascii="ＭＳ ゴシック" w:eastAsia="ＭＳ ゴシック" w:hAnsi="ＭＳ ゴシック" w:hint="eastAsia"/>
          <w:noProof/>
        </w:rPr>
        <w:drawing>
          <wp:anchor distT="0" distB="0" distL="114300" distR="114300" simplePos="0" relativeHeight="251698176" behindDoc="0" locked="0" layoutInCell="1" allowOverlap="1" wp14:anchorId="10D56731" wp14:editId="65E47740">
            <wp:simplePos x="0" y="0"/>
            <wp:positionH relativeFrom="margin">
              <wp:posOffset>337185</wp:posOffset>
            </wp:positionH>
            <wp:positionV relativeFrom="paragraph">
              <wp:posOffset>10432</wp:posOffset>
            </wp:positionV>
            <wp:extent cx="2729945" cy="1859552"/>
            <wp:effectExtent l="0" t="0" r="0" b="7620"/>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29945" cy="185955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E34332" w14:textId="77777777" w:rsidR="00F8709D" w:rsidRPr="00F8709D" w:rsidRDefault="00F8709D" w:rsidP="00F8709D"/>
    <w:p w14:paraId="2195BED1" w14:textId="77777777" w:rsidR="00F8709D" w:rsidRPr="00F8709D" w:rsidRDefault="00F8709D" w:rsidP="00F8709D"/>
    <w:p w14:paraId="08C60FC0" w14:textId="77777777" w:rsidR="00F8709D" w:rsidRPr="00F8709D" w:rsidRDefault="002026F6" w:rsidP="00F8709D">
      <w:r>
        <w:rPr>
          <w:rFonts w:hint="eastAsia"/>
          <w:noProof/>
        </w:rPr>
        <mc:AlternateContent>
          <mc:Choice Requires="wps">
            <w:drawing>
              <wp:anchor distT="0" distB="0" distL="114300" distR="114300" simplePos="0" relativeHeight="251669504" behindDoc="0" locked="0" layoutInCell="1" allowOverlap="1" wp14:anchorId="08BFB1CA" wp14:editId="3D143633">
                <wp:simplePos x="0" y="0"/>
                <wp:positionH relativeFrom="column">
                  <wp:posOffset>3461385</wp:posOffset>
                </wp:positionH>
                <wp:positionV relativeFrom="paragraph">
                  <wp:posOffset>7620</wp:posOffset>
                </wp:positionV>
                <wp:extent cx="2927985" cy="893445"/>
                <wp:effectExtent l="0" t="0" r="5715" b="1905"/>
                <wp:wrapNone/>
                <wp:docPr id="7" name="テキスト ボックス 7"/>
                <wp:cNvGraphicFramePr/>
                <a:graphic xmlns:a="http://schemas.openxmlformats.org/drawingml/2006/main">
                  <a:graphicData uri="http://schemas.microsoft.com/office/word/2010/wordprocessingShape">
                    <wps:wsp>
                      <wps:cNvSpPr txBox="1"/>
                      <wps:spPr>
                        <a:xfrm>
                          <a:off x="0" y="0"/>
                          <a:ext cx="2927985" cy="893445"/>
                        </a:xfrm>
                        <a:prstGeom prst="rect">
                          <a:avLst/>
                        </a:prstGeom>
                        <a:solidFill>
                          <a:sysClr val="window" lastClr="FFFFFF"/>
                        </a:solidFill>
                        <a:ln w="6350">
                          <a:noFill/>
                        </a:ln>
                      </wps:spPr>
                      <wps:txbx>
                        <w:txbxContent>
                          <w:p w14:paraId="688DDFE6" w14:textId="77777777" w:rsidR="00BC0976" w:rsidRDefault="002026F6" w:rsidP="00F8709D">
                            <w:pPr>
                              <w:rPr>
                                <w:rFonts w:ascii="ＭＳ ゴシック" w:eastAsia="ＭＳ ゴシック" w:hAnsi="ＭＳ ゴシック"/>
                                <w:sz w:val="24"/>
                                <w:szCs w:val="24"/>
                              </w:rPr>
                            </w:pPr>
                            <w:r>
                              <w:rPr>
                                <w:rFonts w:ascii="ＭＳ ゴシック" w:eastAsia="ＭＳ ゴシック" w:hAnsi="ＭＳ ゴシック"/>
                                <w:sz w:val="24"/>
                                <w:szCs w:val="24"/>
                              </w:rPr>
                              <w:t>COD</w:t>
                            </w:r>
                            <w:r>
                              <w:rPr>
                                <w:rFonts w:ascii="ＭＳ ゴシック" w:eastAsia="ＭＳ ゴシック" w:hAnsi="ＭＳ ゴシック" w:hint="eastAsia"/>
                                <w:sz w:val="24"/>
                                <w:szCs w:val="24"/>
                              </w:rPr>
                              <w:t>パックテストの中に入っている</w:t>
                            </w:r>
                          </w:p>
                          <w:p w14:paraId="25D36062" w14:textId="77777777" w:rsidR="002026F6" w:rsidRDefault="002026F6" w:rsidP="00F8709D">
                            <w:pPr>
                              <w:rPr>
                                <w:rFonts w:ascii="ＭＳ ゴシック" w:eastAsia="ＭＳ ゴシック" w:hAnsi="ＭＳ ゴシック"/>
                                <w:sz w:val="24"/>
                                <w:szCs w:val="24"/>
                              </w:rPr>
                            </w:pPr>
                            <w:r>
                              <w:rPr>
                                <w:rFonts w:ascii="ＭＳ ゴシック" w:eastAsia="ＭＳ ゴシック" w:hAnsi="ＭＳ ゴシック" w:hint="eastAsia"/>
                                <w:sz w:val="24"/>
                                <w:szCs w:val="24"/>
                              </w:rPr>
                              <w:t>薬品と水の汚れの成分が反応して</w:t>
                            </w:r>
                          </w:p>
                          <w:p w14:paraId="392563AC" w14:textId="77777777" w:rsidR="002026F6" w:rsidRPr="00BC0976" w:rsidRDefault="002026F6" w:rsidP="00F8709D">
                            <w:pPr>
                              <w:rPr>
                                <w:rFonts w:ascii="ＭＳ ゴシック" w:eastAsia="ＭＳ ゴシック" w:hAnsi="ＭＳ ゴシック"/>
                                <w:sz w:val="24"/>
                                <w:szCs w:val="24"/>
                              </w:rPr>
                            </w:pPr>
                            <w:r>
                              <w:rPr>
                                <w:rFonts w:ascii="ＭＳ ゴシック" w:eastAsia="ＭＳ ゴシック" w:hAnsi="ＭＳ ゴシック" w:hint="eastAsia"/>
                                <w:sz w:val="24"/>
                                <w:szCs w:val="24"/>
                              </w:rPr>
                              <w:t>色が変わります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BFB1CA" id="テキスト ボックス 7" o:spid="_x0000_s1034" type="#_x0000_t202" style="position:absolute;left:0;text-align:left;margin-left:272.55pt;margin-top:.6pt;width:230.55pt;height:70.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" fillcolor="window" stroked="f" strokeweight=".5pt">
                <v:textbox>
                  <w:txbxContent>
                    <w:p w14:paraId="688DDFE6" w14:textId="77777777" w:rsidR="00BC0976" w:rsidRDefault="002026F6" w:rsidP="00F8709D">
                      <w:pPr>
                        <w:rPr>
                          <w:rFonts w:ascii="ＭＳ ゴシック" w:eastAsia="ＭＳ ゴシック" w:hAnsi="ＭＳ ゴシック"/>
                          <w:sz w:val="24"/>
                          <w:szCs w:val="24"/>
                        </w:rPr>
                      </w:pPr>
                      <w:r>
                        <w:rPr>
                          <w:rFonts w:ascii="ＭＳ ゴシック" w:eastAsia="ＭＳ ゴシック" w:hAnsi="ＭＳ ゴシック"/>
                          <w:sz w:val="24"/>
                          <w:szCs w:val="24"/>
                        </w:rPr>
                        <w:t>COD</w:t>
                      </w:r>
                      <w:r>
                        <w:rPr>
                          <w:rFonts w:ascii="ＭＳ ゴシック" w:eastAsia="ＭＳ ゴシック" w:hAnsi="ＭＳ ゴシック" w:hint="eastAsia"/>
                          <w:sz w:val="24"/>
                          <w:szCs w:val="24"/>
                        </w:rPr>
                        <w:t>パックテストの中に入っている</w:t>
                      </w:r>
                    </w:p>
                    <w:p w14:paraId="25D36062" w14:textId="77777777" w:rsidR="002026F6" w:rsidRDefault="002026F6" w:rsidP="00F8709D">
                      <w:pPr>
                        <w:rPr>
                          <w:rFonts w:ascii="ＭＳ ゴシック" w:eastAsia="ＭＳ ゴシック" w:hAnsi="ＭＳ ゴシック"/>
                          <w:sz w:val="24"/>
                          <w:szCs w:val="24"/>
                        </w:rPr>
                      </w:pPr>
                      <w:r>
                        <w:rPr>
                          <w:rFonts w:ascii="ＭＳ ゴシック" w:eastAsia="ＭＳ ゴシック" w:hAnsi="ＭＳ ゴシック" w:hint="eastAsia"/>
                          <w:sz w:val="24"/>
                          <w:szCs w:val="24"/>
                        </w:rPr>
                        <w:t>薬品と水の汚れの成分が反応して</w:t>
                      </w:r>
                    </w:p>
                    <w:p w14:paraId="392563AC" w14:textId="77777777" w:rsidR="002026F6" w:rsidRPr="00BC0976" w:rsidRDefault="002026F6" w:rsidP="00F8709D">
                      <w:pPr>
                        <w:rPr>
                          <w:rFonts w:ascii="ＭＳ ゴシック" w:eastAsia="ＭＳ ゴシック" w:hAnsi="ＭＳ ゴシック"/>
                          <w:sz w:val="24"/>
                          <w:szCs w:val="24"/>
                        </w:rPr>
                      </w:pPr>
                      <w:r>
                        <w:rPr>
                          <w:rFonts w:ascii="ＭＳ ゴシック" w:eastAsia="ＭＳ ゴシック" w:hAnsi="ＭＳ ゴシック" w:hint="eastAsia"/>
                          <w:sz w:val="24"/>
                          <w:szCs w:val="24"/>
                        </w:rPr>
                        <w:t>色が変わります</w:t>
                      </w:r>
                    </w:p>
                  </w:txbxContent>
                </v:textbox>
              </v:shape>
            </w:pict>
          </mc:Fallback>
        </mc:AlternateContent>
      </w:r>
    </w:p>
    <w:p w14:paraId="3156F897" w14:textId="77777777" w:rsidR="00F8709D" w:rsidRPr="00F8709D" w:rsidRDefault="00F8709D" w:rsidP="00F8709D"/>
    <w:p w14:paraId="708B8967" w14:textId="77777777" w:rsidR="00F8709D" w:rsidRPr="00F8709D" w:rsidRDefault="00F8709D" w:rsidP="00F8709D"/>
    <w:p w14:paraId="34231860" w14:textId="77777777" w:rsidR="00F8709D" w:rsidRPr="00F8709D" w:rsidRDefault="00F8709D" w:rsidP="00F8709D"/>
    <w:p w14:paraId="416ADA57" w14:textId="77777777" w:rsidR="00F8709D" w:rsidRPr="00F8709D" w:rsidRDefault="00F8709D" w:rsidP="00F8709D"/>
    <w:p w14:paraId="3B470FAD" w14:textId="77777777" w:rsidR="00F8709D" w:rsidRDefault="00F8709D" w:rsidP="00F8709D"/>
    <w:p w14:paraId="3031320C" w14:textId="77777777" w:rsidR="00981D05" w:rsidRDefault="0036519B" w:rsidP="00F8709D">
      <w:pPr>
        <w:tabs>
          <w:tab w:val="left" w:pos="9522"/>
        </w:tabs>
      </w:pPr>
      <w:r>
        <w:rPr>
          <w:rFonts w:hint="eastAsia"/>
          <w:noProof/>
        </w:rPr>
        <mc:AlternateContent>
          <mc:Choice Requires="wps">
            <w:drawing>
              <wp:anchor distT="0" distB="0" distL="114300" distR="114300" simplePos="0" relativeHeight="251672576" behindDoc="0" locked="0" layoutInCell="1" allowOverlap="1" wp14:anchorId="4B70159F" wp14:editId="25FA5F76">
                <wp:simplePos x="0" y="0"/>
                <wp:positionH relativeFrom="margin">
                  <wp:posOffset>249917</wp:posOffset>
                </wp:positionH>
                <wp:positionV relativeFrom="paragraph">
                  <wp:posOffset>76109</wp:posOffset>
                </wp:positionV>
                <wp:extent cx="6291580" cy="2122714"/>
                <wp:effectExtent l="0" t="0" r="13970" b="11430"/>
                <wp:wrapNone/>
                <wp:docPr id="9" name="テキスト ボックス 9"/>
                <wp:cNvGraphicFramePr/>
                <a:graphic xmlns:a="http://schemas.openxmlformats.org/drawingml/2006/main">
                  <a:graphicData uri="http://schemas.microsoft.com/office/word/2010/wordprocessingShape">
                    <wps:wsp>
                      <wps:cNvSpPr txBox="1"/>
                      <wps:spPr>
                        <a:xfrm>
                          <a:off x="0" y="0"/>
                          <a:ext cx="6291580" cy="2122714"/>
                        </a:xfrm>
                        <a:prstGeom prst="rect">
                          <a:avLst/>
                        </a:prstGeom>
                        <a:solidFill>
                          <a:sysClr val="window" lastClr="FFFFFF"/>
                        </a:solidFill>
                        <a:ln w="6350">
                          <a:solidFill>
                            <a:prstClr val="black"/>
                          </a:solidFill>
                        </a:ln>
                      </wps:spPr>
                      <wps:txbx>
                        <w:txbxContent>
                          <w:p w14:paraId="082DEA05" w14:textId="77777777" w:rsidR="00F8709D" w:rsidRDefault="00FF627A" w:rsidP="00F8709D">
                            <w:r>
                              <w:rPr>
                                <w:noProof/>
                              </w:rPr>
                              <w:drawing>
                                <wp:inline distT="0" distB="0" distL="0" distR="0" wp14:anchorId="47E3FFAD" wp14:editId="10D4766D">
                                  <wp:extent cx="2732292" cy="2046061"/>
                                  <wp:effectExtent l="0" t="0" r="0" b="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57874" cy="206521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0159F" id="テキスト ボックス 9" o:spid="_x0000_s1035" type="#_x0000_t202" style="position:absolute;left:0;text-align:left;margin-left:19.7pt;margin-top:6pt;width:495.4pt;height:167.1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" fillcolor="window" strokeweight=".5pt">
                <v:textbox>
                  <w:txbxContent>
                    <w:p w14:paraId="082DEA05" w14:textId="77777777" w:rsidR="00F8709D" w:rsidRDefault="00FF627A" w:rsidP="00F8709D">
                      <w:r>
                        <w:rPr>
                          <w:noProof/>
                        </w:rPr>
                        <w:drawing>
                          <wp:inline distT="0" distB="0" distL="0" distR="0" wp14:anchorId="47E3FFAD" wp14:editId="10D4766D">
                            <wp:extent cx="2732292" cy="2046061"/>
                            <wp:effectExtent l="0" t="0" r="0" b="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57874" cy="2065218"/>
                                    </a:xfrm>
                                    <a:prstGeom prst="rect">
                                      <a:avLst/>
                                    </a:prstGeom>
                                    <a:noFill/>
                                    <a:ln>
                                      <a:noFill/>
                                    </a:ln>
                                  </pic:spPr>
                                </pic:pic>
                              </a:graphicData>
                            </a:graphic>
                          </wp:inline>
                        </w:drawing>
                      </w:r>
                    </w:p>
                  </w:txbxContent>
                </v:textbox>
                <w10:wrap anchorx="margin"/>
              </v:shape>
            </w:pict>
          </mc:Fallback>
        </mc:AlternateContent>
      </w:r>
      <w:r w:rsidR="00F8709D">
        <w:tab/>
      </w:r>
    </w:p>
    <w:p w14:paraId="6A59B3CC" w14:textId="77777777" w:rsidR="00F8709D" w:rsidRDefault="0036519B" w:rsidP="00F8709D">
      <w:pPr>
        <w:tabs>
          <w:tab w:val="left" w:pos="9522"/>
        </w:tabs>
      </w:pPr>
      <w:r>
        <w:rPr>
          <w:rFonts w:ascii="ＭＳ ゴシック" w:eastAsia="ＭＳ ゴシック" w:hAnsi="ＭＳ ゴシック" w:hint="eastAsia"/>
          <w:noProof/>
        </w:rPr>
        <mc:AlternateContent>
          <mc:Choice Requires="wps">
            <w:drawing>
              <wp:anchor distT="0" distB="0" distL="114300" distR="114300" simplePos="0" relativeHeight="251688960" behindDoc="0" locked="0" layoutInCell="1" allowOverlap="1" wp14:anchorId="112CFE86" wp14:editId="062D0731">
                <wp:simplePos x="0" y="0"/>
                <wp:positionH relativeFrom="margin">
                  <wp:posOffset>6060349</wp:posOffset>
                </wp:positionH>
                <wp:positionV relativeFrom="paragraph">
                  <wp:posOffset>9797</wp:posOffset>
                </wp:positionV>
                <wp:extent cx="398780" cy="537754"/>
                <wp:effectExtent l="0" t="0" r="20320" b="15240"/>
                <wp:wrapNone/>
                <wp:docPr id="24" name="テキスト ボックス 24"/>
                <wp:cNvGraphicFramePr/>
                <a:graphic xmlns:a="http://schemas.openxmlformats.org/drawingml/2006/main">
                  <a:graphicData uri="http://schemas.microsoft.com/office/word/2010/wordprocessingShape">
                    <wps:wsp>
                      <wps:cNvSpPr txBox="1"/>
                      <wps:spPr>
                        <a:xfrm>
                          <a:off x="0" y="0"/>
                          <a:ext cx="398780" cy="537754"/>
                        </a:xfrm>
                        <a:prstGeom prst="rect">
                          <a:avLst/>
                        </a:prstGeom>
                        <a:solidFill>
                          <a:sysClr val="window" lastClr="FFFFFF"/>
                        </a:solidFill>
                        <a:ln w="6350">
                          <a:solidFill>
                            <a:prstClr val="black"/>
                          </a:solidFill>
                        </a:ln>
                      </wps:spPr>
                      <wps:txbx>
                        <w:txbxContent>
                          <w:p w14:paraId="558B138A" w14:textId="77777777" w:rsidR="00E573EE" w:rsidRPr="0080196B" w:rsidRDefault="0080196B" w:rsidP="00E573EE">
                            <w:pPr>
                              <w:rPr>
                                <w:rFonts w:ascii="HGP創英角ｺﾞｼｯｸUB" w:eastAsia="HGP創英角ｺﾞｼｯｸUB" w:hAnsi="HGP創英角ｺﾞｼｯｸUB"/>
                                <w:sz w:val="36"/>
                                <w:szCs w:val="36"/>
                              </w:rPr>
                            </w:pPr>
                            <w:r w:rsidRPr="0080196B">
                              <w:rPr>
                                <w:rFonts w:ascii="HGP創英角ｺﾞｼｯｸUB" w:eastAsia="HGP創英角ｺﾞｼｯｸUB" w:hAnsi="HGP創英角ｺﾞｼｯｸUB" w:hint="eastAsia"/>
                                <w:sz w:val="36"/>
                                <w:szCs w:val="3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2CFE86" id="テキスト ボックス 24" o:spid="_x0000_s1036" type="#_x0000_t202" style="position:absolute;left:0;text-align:left;margin-left:477.2pt;margin-top:.75pt;width:31.4pt;height:42.3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" fillcolor="window" strokeweight=".5pt">
                <v:textbox>
                  <w:txbxContent>
                    <w:p w14:paraId="558B138A" w14:textId="77777777" w:rsidR="00E573EE" w:rsidRPr="0080196B" w:rsidRDefault="0080196B" w:rsidP="00E573EE">
                      <w:pPr>
                        <w:rPr>
                          <w:rFonts w:ascii="HGP創英角ｺﾞｼｯｸUB" w:eastAsia="HGP創英角ｺﾞｼｯｸUB" w:hAnsi="HGP創英角ｺﾞｼｯｸUB"/>
                          <w:sz w:val="36"/>
                          <w:szCs w:val="36"/>
                        </w:rPr>
                      </w:pPr>
                      <w:r w:rsidRPr="0080196B">
                        <w:rPr>
                          <w:rFonts w:ascii="HGP創英角ｺﾞｼｯｸUB" w:eastAsia="HGP創英角ｺﾞｼｯｸUB" w:hAnsi="HGP創英角ｺﾞｼｯｸUB" w:hint="eastAsia"/>
                          <w:sz w:val="36"/>
                          <w:szCs w:val="36"/>
                        </w:rPr>
                        <w:t>2</w:t>
                      </w:r>
                    </w:p>
                  </w:txbxContent>
                </v:textbox>
                <w10:wrap anchorx="margin"/>
              </v:shape>
            </w:pict>
          </mc:Fallback>
        </mc:AlternateContent>
      </w:r>
    </w:p>
    <w:p w14:paraId="0E539738" w14:textId="77777777" w:rsidR="00F8709D" w:rsidRDefault="00F8709D" w:rsidP="00F8709D">
      <w:pPr>
        <w:tabs>
          <w:tab w:val="left" w:pos="9522"/>
        </w:tabs>
      </w:pPr>
    </w:p>
    <w:p w14:paraId="37DCE75B" w14:textId="77777777" w:rsidR="00F8709D" w:rsidRDefault="0036519B" w:rsidP="00F8709D">
      <w:pPr>
        <w:tabs>
          <w:tab w:val="left" w:pos="9522"/>
        </w:tabs>
      </w:pPr>
      <w:r>
        <w:rPr>
          <w:rFonts w:hint="eastAsia"/>
          <w:noProof/>
        </w:rPr>
        <mc:AlternateContent>
          <mc:Choice Requires="wps">
            <w:drawing>
              <wp:anchor distT="0" distB="0" distL="114300" distR="114300" simplePos="0" relativeHeight="251682816" behindDoc="0" locked="0" layoutInCell="1" allowOverlap="1" wp14:anchorId="0879923C" wp14:editId="3AEBBA73">
                <wp:simplePos x="0" y="0"/>
                <wp:positionH relativeFrom="column">
                  <wp:posOffset>3374299</wp:posOffset>
                </wp:positionH>
                <wp:positionV relativeFrom="paragraph">
                  <wp:posOffset>64951</wp:posOffset>
                </wp:positionV>
                <wp:extent cx="2948487" cy="990600"/>
                <wp:effectExtent l="0" t="0" r="4445" b="0"/>
                <wp:wrapNone/>
                <wp:docPr id="14" name="テキスト ボックス 14"/>
                <wp:cNvGraphicFramePr/>
                <a:graphic xmlns:a="http://schemas.openxmlformats.org/drawingml/2006/main">
                  <a:graphicData uri="http://schemas.microsoft.com/office/word/2010/wordprocessingShape">
                    <wps:wsp>
                      <wps:cNvSpPr txBox="1"/>
                      <wps:spPr>
                        <a:xfrm>
                          <a:off x="0" y="0"/>
                          <a:ext cx="2948487" cy="990600"/>
                        </a:xfrm>
                        <a:prstGeom prst="rect">
                          <a:avLst/>
                        </a:prstGeom>
                        <a:solidFill>
                          <a:sysClr val="window" lastClr="FFFFFF"/>
                        </a:solidFill>
                        <a:ln w="6350">
                          <a:noFill/>
                        </a:ln>
                      </wps:spPr>
                      <wps:txbx>
                        <w:txbxContent>
                          <w:p w14:paraId="749D5862" w14:textId="77777777" w:rsidR="000F4CC6" w:rsidRPr="00BC0976" w:rsidRDefault="00FF627A" w:rsidP="00BA7CF2">
                            <w:pPr>
                              <w:rPr>
                                <w:rFonts w:ascii="ＭＳ ゴシック" w:eastAsia="ＭＳ ゴシック" w:hAnsi="ＭＳ ゴシック"/>
                                <w:sz w:val="24"/>
                                <w:szCs w:val="24"/>
                              </w:rPr>
                            </w:pPr>
                            <w:r>
                              <w:rPr>
                                <w:rFonts w:ascii="ＭＳ ゴシック" w:eastAsia="ＭＳ ゴシック" w:hAnsi="ＭＳ ゴシック" w:hint="eastAsia"/>
                                <w:sz w:val="24"/>
                                <w:szCs w:val="24"/>
                              </w:rPr>
                              <w:t>調べる水は軽く振ってビーカーに入れた後、パックテストの栓を抜き、スポイトの要領で水を吸いこませます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79923C" id="テキスト ボックス 14" o:spid="_x0000_s1037" type="#_x0000_t202" style="position:absolute;left:0;text-align:left;margin-left:265.7pt;margin-top:5.1pt;width:232.15pt;height:7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" fillcolor="window" stroked="f" strokeweight=".5pt">
                <v:textbox>
                  <w:txbxContent>
                    <w:p w14:paraId="749D5862" w14:textId="77777777" w:rsidR="000F4CC6" w:rsidRPr="00BC0976" w:rsidRDefault="00FF627A" w:rsidP="00BA7CF2">
                      <w:pPr>
                        <w:rPr>
                          <w:rFonts w:ascii="ＭＳ ゴシック" w:eastAsia="ＭＳ ゴシック" w:hAnsi="ＭＳ ゴシック"/>
                          <w:sz w:val="24"/>
                          <w:szCs w:val="24"/>
                        </w:rPr>
                      </w:pPr>
                      <w:r>
                        <w:rPr>
                          <w:rFonts w:ascii="ＭＳ ゴシック" w:eastAsia="ＭＳ ゴシック" w:hAnsi="ＭＳ ゴシック" w:hint="eastAsia"/>
                          <w:sz w:val="24"/>
                          <w:szCs w:val="24"/>
                        </w:rPr>
                        <w:t>調べる水は軽く振ってビーカーに入れた後、パックテストの栓を抜き、スポイトの要領で水を吸いこませます</w:t>
                      </w:r>
                    </w:p>
                  </w:txbxContent>
                </v:textbox>
              </v:shape>
            </w:pict>
          </mc:Fallback>
        </mc:AlternateContent>
      </w:r>
    </w:p>
    <w:p w14:paraId="30A467C0" w14:textId="77777777" w:rsidR="00F8709D" w:rsidRDefault="00F8709D" w:rsidP="00F8709D">
      <w:pPr>
        <w:tabs>
          <w:tab w:val="left" w:pos="9522"/>
        </w:tabs>
      </w:pPr>
    </w:p>
    <w:p w14:paraId="2E2CF47D" w14:textId="77777777" w:rsidR="00F8709D" w:rsidRDefault="00F8709D" w:rsidP="00F8709D">
      <w:pPr>
        <w:tabs>
          <w:tab w:val="left" w:pos="9522"/>
        </w:tabs>
      </w:pPr>
    </w:p>
    <w:p w14:paraId="0DAC1AAF" w14:textId="77777777" w:rsidR="00F8709D" w:rsidRDefault="00F8709D" w:rsidP="00F8709D">
      <w:pPr>
        <w:tabs>
          <w:tab w:val="left" w:pos="9522"/>
        </w:tabs>
      </w:pPr>
    </w:p>
    <w:p w14:paraId="1E8852B0" w14:textId="77777777" w:rsidR="00F8709D" w:rsidRDefault="00F8709D" w:rsidP="00F8709D">
      <w:pPr>
        <w:tabs>
          <w:tab w:val="left" w:pos="9522"/>
        </w:tabs>
      </w:pPr>
    </w:p>
    <w:p w14:paraId="6ED8FCBB" w14:textId="77777777" w:rsidR="00F8709D" w:rsidRDefault="00F8709D" w:rsidP="00F8709D">
      <w:pPr>
        <w:tabs>
          <w:tab w:val="left" w:pos="9522"/>
        </w:tabs>
      </w:pPr>
    </w:p>
    <w:p w14:paraId="15648720" w14:textId="77777777" w:rsidR="00F8709D" w:rsidRDefault="00F8709D" w:rsidP="00F8709D">
      <w:pPr>
        <w:tabs>
          <w:tab w:val="left" w:pos="9522"/>
        </w:tabs>
      </w:pPr>
    </w:p>
    <w:p w14:paraId="4CA08D66" w14:textId="77777777" w:rsidR="00F8709D" w:rsidRDefault="008657B0" w:rsidP="00F8709D">
      <w:pPr>
        <w:tabs>
          <w:tab w:val="left" w:pos="9522"/>
        </w:tabs>
      </w:pPr>
      <w:r>
        <w:rPr>
          <w:rFonts w:hint="eastAsia"/>
          <w:noProof/>
        </w:rPr>
        <mc:AlternateContent>
          <mc:Choice Requires="wps">
            <w:drawing>
              <wp:anchor distT="0" distB="0" distL="114300" distR="114300" simplePos="0" relativeHeight="251680768" behindDoc="1" locked="0" layoutInCell="1" allowOverlap="1" wp14:anchorId="005C9F87" wp14:editId="7C60B809">
                <wp:simplePos x="0" y="0"/>
                <wp:positionH relativeFrom="margin">
                  <wp:posOffset>261257</wp:posOffset>
                </wp:positionH>
                <wp:positionV relativeFrom="paragraph">
                  <wp:posOffset>10886</wp:posOffset>
                </wp:positionV>
                <wp:extent cx="6313714" cy="2264228"/>
                <wp:effectExtent l="0" t="0" r="11430" b="22225"/>
                <wp:wrapNone/>
                <wp:docPr id="13" name="テキスト ボックス 13"/>
                <wp:cNvGraphicFramePr/>
                <a:graphic xmlns:a="http://schemas.openxmlformats.org/drawingml/2006/main">
                  <a:graphicData uri="http://schemas.microsoft.com/office/word/2010/wordprocessingShape">
                    <wps:wsp>
                      <wps:cNvSpPr txBox="1"/>
                      <wps:spPr>
                        <a:xfrm>
                          <a:off x="0" y="0"/>
                          <a:ext cx="6313714" cy="2264228"/>
                        </a:xfrm>
                        <a:prstGeom prst="rect">
                          <a:avLst/>
                        </a:prstGeom>
                        <a:solidFill>
                          <a:sysClr val="window" lastClr="FFFFFF"/>
                        </a:solidFill>
                        <a:ln w="6350">
                          <a:solidFill>
                            <a:prstClr val="black"/>
                          </a:solidFill>
                        </a:ln>
                      </wps:spPr>
                      <wps:txbx>
                        <w:txbxContent>
                          <w:p w14:paraId="72E14E21" w14:textId="77777777" w:rsidR="00F8709D" w:rsidRDefault="00F8709D" w:rsidP="00F870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5C9F87" id="テキスト ボックス 13" o:spid="_x0000_s1038" type="#_x0000_t202" style="position:absolute;left:0;text-align:left;margin-left:20.55pt;margin-top:.85pt;width:497.15pt;height:178.3pt;z-index:-251635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" fillcolor="window" strokeweight=".5pt">
                <v:textbox>
                  <w:txbxContent>
                    <w:p w14:paraId="72E14E21" w14:textId="77777777" w:rsidR="00F8709D" w:rsidRDefault="00F8709D" w:rsidP="00F8709D"/>
                  </w:txbxContent>
                </v:textbox>
                <w10:wrap anchorx="margin"/>
              </v:shape>
            </w:pict>
          </mc:Fallback>
        </mc:AlternateContent>
      </w:r>
      <w:r w:rsidR="0036519B">
        <w:rPr>
          <w:rFonts w:hint="eastAsia"/>
          <w:noProof/>
        </w:rPr>
        <w:drawing>
          <wp:anchor distT="0" distB="0" distL="114300" distR="114300" simplePos="0" relativeHeight="251699200" behindDoc="0" locked="0" layoutInCell="1" allowOverlap="1" wp14:anchorId="258121BE" wp14:editId="65F82A3F">
            <wp:simplePos x="0" y="0"/>
            <wp:positionH relativeFrom="margin">
              <wp:posOffset>380003</wp:posOffset>
            </wp:positionH>
            <wp:positionV relativeFrom="paragraph">
              <wp:posOffset>151675</wp:posOffset>
            </wp:positionV>
            <wp:extent cx="2623457" cy="1968822"/>
            <wp:effectExtent l="0" t="0" r="5715" b="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23457" cy="196882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5D536D" w14:textId="77777777" w:rsidR="00F8709D" w:rsidRDefault="0036519B" w:rsidP="00F8709D">
      <w:pPr>
        <w:tabs>
          <w:tab w:val="left" w:pos="9522"/>
        </w:tabs>
      </w:pPr>
      <w:r>
        <w:rPr>
          <w:rFonts w:ascii="ＭＳ ゴシック" w:eastAsia="ＭＳ ゴシック" w:hAnsi="ＭＳ ゴシック" w:hint="eastAsia"/>
          <w:noProof/>
        </w:rPr>
        <mc:AlternateContent>
          <mc:Choice Requires="wps">
            <w:drawing>
              <wp:anchor distT="0" distB="0" distL="114300" distR="114300" simplePos="0" relativeHeight="251691008" behindDoc="0" locked="0" layoutInCell="1" allowOverlap="1" wp14:anchorId="7C79A3E0" wp14:editId="6190C547">
                <wp:simplePos x="0" y="0"/>
                <wp:positionH relativeFrom="margin">
                  <wp:posOffset>6137003</wp:posOffset>
                </wp:positionH>
                <wp:positionV relativeFrom="paragraph">
                  <wp:posOffset>14605</wp:posOffset>
                </wp:positionV>
                <wp:extent cx="378373" cy="524619"/>
                <wp:effectExtent l="0" t="0" r="22225" b="27940"/>
                <wp:wrapNone/>
                <wp:docPr id="25" name="テキスト ボックス 25"/>
                <wp:cNvGraphicFramePr/>
                <a:graphic xmlns:a="http://schemas.openxmlformats.org/drawingml/2006/main">
                  <a:graphicData uri="http://schemas.microsoft.com/office/word/2010/wordprocessingShape">
                    <wps:wsp>
                      <wps:cNvSpPr txBox="1"/>
                      <wps:spPr>
                        <a:xfrm>
                          <a:off x="0" y="0"/>
                          <a:ext cx="378373" cy="524619"/>
                        </a:xfrm>
                        <a:prstGeom prst="rect">
                          <a:avLst/>
                        </a:prstGeom>
                        <a:solidFill>
                          <a:sysClr val="window" lastClr="FFFFFF"/>
                        </a:solidFill>
                        <a:ln w="6350">
                          <a:solidFill>
                            <a:prstClr val="black"/>
                          </a:solidFill>
                        </a:ln>
                      </wps:spPr>
                      <wps:txbx>
                        <w:txbxContent>
                          <w:p w14:paraId="55FE71C0" w14:textId="77777777" w:rsidR="00E573EE" w:rsidRPr="0080196B" w:rsidRDefault="0080196B" w:rsidP="00E573EE">
                            <w:pPr>
                              <w:rPr>
                                <w:rFonts w:ascii="HGP創英角ｺﾞｼｯｸUB" w:eastAsia="HGP創英角ｺﾞｼｯｸUB" w:hAnsi="HGP創英角ｺﾞｼｯｸUB"/>
                                <w:sz w:val="36"/>
                                <w:szCs w:val="36"/>
                              </w:rPr>
                            </w:pPr>
                            <w:r w:rsidRPr="0080196B">
                              <w:rPr>
                                <w:rFonts w:ascii="HGP創英角ｺﾞｼｯｸUB" w:eastAsia="HGP創英角ｺﾞｼｯｸUB" w:hAnsi="HGP創英角ｺﾞｼｯｸUB" w:hint="eastAsia"/>
                                <w:sz w:val="36"/>
                                <w:szCs w:val="3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79A3E0" id="テキスト ボックス 25" o:spid="_x0000_s1039" type="#_x0000_t202" style="position:absolute;left:0;text-align:left;margin-left:483.25pt;margin-top:1.15pt;width:29.8pt;height:41.3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" fillcolor="window" strokeweight=".5pt">
                <v:textbox>
                  <w:txbxContent>
                    <w:p w14:paraId="55FE71C0" w14:textId="77777777" w:rsidR="00E573EE" w:rsidRPr="0080196B" w:rsidRDefault="0080196B" w:rsidP="00E573EE">
                      <w:pPr>
                        <w:rPr>
                          <w:rFonts w:ascii="HGP創英角ｺﾞｼｯｸUB" w:eastAsia="HGP創英角ｺﾞｼｯｸUB" w:hAnsi="HGP創英角ｺﾞｼｯｸUB"/>
                          <w:sz w:val="36"/>
                          <w:szCs w:val="36"/>
                        </w:rPr>
                      </w:pPr>
                      <w:r w:rsidRPr="0080196B">
                        <w:rPr>
                          <w:rFonts w:ascii="HGP創英角ｺﾞｼｯｸUB" w:eastAsia="HGP創英角ｺﾞｼｯｸUB" w:hAnsi="HGP創英角ｺﾞｼｯｸUB" w:hint="eastAsia"/>
                          <w:sz w:val="36"/>
                          <w:szCs w:val="36"/>
                        </w:rPr>
                        <w:t>3</w:t>
                      </w:r>
                    </w:p>
                  </w:txbxContent>
                </v:textbox>
                <w10:wrap anchorx="margin"/>
              </v:shape>
            </w:pict>
          </mc:Fallback>
        </mc:AlternateContent>
      </w:r>
    </w:p>
    <w:p w14:paraId="0556607B" w14:textId="77777777" w:rsidR="00F8709D" w:rsidRPr="00F8709D" w:rsidRDefault="00BA7CF2" w:rsidP="00F8709D">
      <w:pPr>
        <w:tabs>
          <w:tab w:val="left" w:pos="9522"/>
        </w:tabs>
      </w:pPr>
      <w:r>
        <w:rPr>
          <w:rFonts w:hint="eastAsia"/>
          <w:noProof/>
        </w:rPr>
        <mc:AlternateContent>
          <mc:Choice Requires="wps">
            <w:drawing>
              <wp:anchor distT="0" distB="0" distL="114300" distR="114300" simplePos="0" relativeHeight="251678720" behindDoc="0" locked="0" layoutInCell="1" allowOverlap="1" wp14:anchorId="09ED2D35" wp14:editId="6AEBF9C2">
                <wp:simplePos x="0" y="0"/>
                <wp:positionH relativeFrom="margin">
                  <wp:posOffset>272143</wp:posOffset>
                </wp:positionH>
                <wp:positionV relativeFrom="paragraph">
                  <wp:posOffset>1970314</wp:posOffset>
                </wp:positionV>
                <wp:extent cx="6346734" cy="2231390"/>
                <wp:effectExtent l="0" t="0" r="16510" b="16510"/>
                <wp:wrapNone/>
                <wp:docPr id="12" name="テキスト ボックス 12"/>
                <wp:cNvGraphicFramePr/>
                <a:graphic xmlns:a="http://schemas.openxmlformats.org/drawingml/2006/main">
                  <a:graphicData uri="http://schemas.microsoft.com/office/word/2010/wordprocessingShape">
                    <wps:wsp>
                      <wps:cNvSpPr txBox="1"/>
                      <wps:spPr>
                        <a:xfrm>
                          <a:off x="0" y="0"/>
                          <a:ext cx="6346734" cy="2231390"/>
                        </a:xfrm>
                        <a:prstGeom prst="rect">
                          <a:avLst/>
                        </a:prstGeom>
                        <a:solidFill>
                          <a:sysClr val="window" lastClr="FFFFFF"/>
                        </a:solidFill>
                        <a:ln w="6350">
                          <a:solidFill>
                            <a:prstClr val="black"/>
                          </a:solidFill>
                        </a:ln>
                      </wps:spPr>
                      <wps:txbx>
                        <w:txbxContent>
                          <w:p w14:paraId="56B37022" w14:textId="77777777" w:rsidR="00F8709D" w:rsidRDefault="008657B0" w:rsidP="00F8709D">
                            <w:r>
                              <w:rPr>
                                <w:noProof/>
                              </w:rPr>
                              <w:drawing>
                                <wp:inline distT="0" distB="0" distL="0" distR="0" wp14:anchorId="41D000A0" wp14:editId="63B4C979">
                                  <wp:extent cx="2844197" cy="2133147"/>
                                  <wp:effectExtent l="0" t="0" r="0" b="635"/>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55213" cy="214140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ED2D35" id="テキスト ボックス 12" o:spid="_x0000_s1040" type="#_x0000_t202" style="position:absolute;left:0;text-align:left;margin-left:21.45pt;margin-top:155.15pt;width:499.75pt;height:175.7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" fillcolor="window" strokeweight=".5pt">
                <v:textbox>
                  <w:txbxContent>
                    <w:p w14:paraId="56B37022" w14:textId="77777777" w:rsidR="00F8709D" w:rsidRDefault="008657B0" w:rsidP="00F8709D">
                      <w:r>
                        <w:rPr>
                          <w:noProof/>
                        </w:rPr>
                        <w:drawing>
                          <wp:inline distT="0" distB="0" distL="0" distR="0" wp14:anchorId="41D000A0" wp14:editId="63B4C979">
                            <wp:extent cx="2844197" cy="2133147"/>
                            <wp:effectExtent l="0" t="0" r="0" b="635"/>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55213" cy="2141409"/>
                                    </a:xfrm>
                                    <a:prstGeom prst="rect">
                                      <a:avLst/>
                                    </a:prstGeom>
                                    <a:noFill/>
                                    <a:ln>
                                      <a:noFill/>
                                    </a:ln>
                                  </pic:spPr>
                                </pic:pic>
                              </a:graphicData>
                            </a:graphic>
                          </wp:inline>
                        </w:drawing>
                      </w:r>
                    </w:p>
                  </w:txbxContent>
                </v:textbox>
                <w10:wrap anchorx="margin"/>
              </v:shape>
            </w:pict>
          </mc:Fallback>
        </mc:AlternateContent>
      </w:r>
      <w:r w:rsidR="008657B0">
        <w:rPr>
          <w:rFonts w:ascii="ＭＳ ゴシック" w:eastAsia="ＭＳ ゴシック" w:hAnsi="ＭＳ ゴシック" w:hint="eastAsia"/>
          <w:noProof/>
        </w:rPr>
        <mc:AlternateContent>
          <mc:Choice Requires="wps">
            <w:drawing>
              <wp:anchor distT="0" distB="0" distL="114300" distR="114300" simplePos="0" relativeHeight="251700224" behindDoc="0" locked="0" layoutInCell="1" allowOverlap="1" wp14:anchorId="79D96775" wp14:editId="2462E792">
                <wp:simplePos x="0" y="0"/>
                <wp:positionH relativeFrom="column">
                  <wp:posOffset>3548471</wp:posOffset>
                </wp:positionH>
                <wp:positionV relativeFrom="paragraph">
                  <wp:posOffset>2644775</wp:posOffset>
                </wp:positionV>
                <wp:extent cx="2721429" cy="925285"/>
                <wp:effectExtent l="0" t="0" r="3175" b="8255"/>
                <wp:wrapNone/>
                <wp:docPr id="32" name="テキスト ボックス 32"/>
                <wp:cNvGraphicFramePr/>
                <a:graphic xmlns:a="http://schemas.openxmlformats.org/drawingml/2006/main">
                  <a:graphicData uri="http://schemas.microsoft.com/office/word/2010/wordprocessingShape">
                    <wps:wsp>
                      <wps:cNvSpPr txBox="1"/>
                      <wps:spPr>
                        <a:xfrm>
                          <a:off x="0" y="0"/>
                          <a:ext cx="2721429" cy="925285"/>
                        </a:xfrm>
                        <a:prstGeom prst="rect">
                          <a:avLst/>
                        </a:prstGeom>
                        <a:solidFill>
                          <a:schemeClr val="lt1"/>
                        </a:solidFill>
                        <a:ln w="6350">
                          <a:noFill/>
                        </a:ln>
                      </wps:spPr>
                      <wps:txbx>
                        <w:txbxContent>
                          <w:p w14:paraId="3B5F3233" w14:textId="77777777" w:rsidR="008657B0" w:rsidRPr="00047886" w:rsidRDefault="008657B0">
                            <w:pPr>
                              <w:rPr>
                                <w:rFonts w:ascii="ＭＳ ゴシック" w:eastAsia="ＭＳ ゴシック" w:hAnsi="ＭＳ ゴシック"/>
                                <w:sz w:val="24"/>
                                <w:szCs w:val="24"/>
                              </w:rPr>
                            </w:pPr>
                            <w:r w:rsidRPr="00047886">
                              <w:rPr>
                                <w:rFonts w:ascii="ＭＳ ゴシック" w:eastAsia="ＭＳ ゴシック" w:hAnsi="ＭＳ ゴシック" w:hint="eastAsia"/>
                                <w:sz w:val="24"/>
                                <w:szCs w:val="24"/>
                              </w:rPr>
                              <w:t>それぞれの測定値を発表し、生活排水が川や海を汚していることを知り、自分に何ができるかを考えます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D96775" id="テキスト ボックス 32" o:spid="_x0000_s1041" type="#_x0000_t202" style="position:absolute;left:0;text-align:left;margin-left:279.4pt;margin-top:208.25pt;width:214.3pt;height:72.85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" fillcolor="white [3201]" stroked="f" strokeweight=".5pt">
                <v:textbox>
                  <w:txbxContent>
                    <w:p w14:paraId="3B5F3233" w14:textId="77777777" w:rsidR="008657B0" w:rsidRPr="00047886" w:rsidRDefault="008657B0">
                      <w:pPr>
                        <w:rPr>
                          <w:rFonts w:ascii="ＭＳ ゴシック" w:eastAsia="ＭＳ ゴシック" w:hAnsi="ＭＳ ゴシック"/>
                          <w:sz w:val="24"/>
                          <w:szCs w:val="24"/>
                        </w:rPr>
                      </w:pPr>
                      <w:r w:rsidRPr="00047886">
                        <w:rPr>
                          <w:rFonts w:ascii="ＭＳ ゴシック" w:eastAsia="ＭＳ ゴシック" w:hAnsi="ＭＳ ゴシック" w:hint="eastAsia"/>
                          <w:sz w:val="24"/>
                          <w:szCs w:val="24"/>
                        </w:rPr>
                        <w:t>それぞれの測定値を発表し、生活排水が川や海を汚していることを知り、自分に何ができるかを考えます</w:t>
                      </w:r>
                    </w:p>
                  </w:txbxContent>
                </v:textbox>
              </v:shape>
            </w:pict>
          </mc:Fallback>
        </mc:AlternateContent>
      </w:r>
      <w:r w:rsidR="0036519B">
        <w:rPr>
          <w:rFonts w:ascii="ＭＳ ゴシック" w:eastAsia="ＭＳ ゴシック" w:hAnsi="ＭＳ ゴシック" w:hint="eastAsia"/>
          <w:noProof/>
        </w:rPr>
        <mc:AlternateContent>
          <mc:Choice Requires="wps">
            <w:drawing>
              <wp:anchor distT="0" distB="0" distL="114300" distR="114300" simplePos="0" relativeHeight="251693056" behindDoc="0" locked="0" layoutInCell="1" allowOverlap="1" wp14:anchorId="015A8D75" wp14:editId="09F16493">
                <wp:simplePos x="0" y="0"/>
                <wp:positionH relativeFrom="margin">
                  <wp:posOffset>6153059</wp:posOffset>
                </wp:positionH>
                <wp:positionV relativeFrom="paragraph">
                  <wp:posOffset>2090148</wp:posOffset>
                </wp:positionV>
                <wp:extent cx="364118" cy="472966"/>
                <wp:effectExtent l="0" t="0" r="17145" b="22860"/>
                <wp:wrapNone/>
                <wp:docPr id="26" name="テキスト ボックス 26"/>
                <wp:cNvGraphicFramePr/>
                <a:graphic xmlns:a="http://schemas.openxmlformats.org/drawingml/2006/main">
                  <a:graphicData uri="http://schemas.microsoft.com/office/word/2010/wordprocessingShape">
                    <wps:wsp>
                      <wps:cNvSpPr txBox="1"/>
                      <wps:spPr>
                        <a:xfrm>
                          <a:off x="0" y="0"/>
                          <a:ext cx="364118" cy="472966"/>
                        </a:xfrm>
                        <a:prstGeom prst="rect">
                          <a:avLst/>
                        </a:prstGeom>
                        <a:solidFill>
                          <a:sysClr val="window" lastClr="FFFFFF"/>
                        </a:solidFill>
                        <a:ln w="6350">
                          <a:solidFill>
                            <a:prstClr val="black"/>
                          </a:solidFill>
                        </a:ln>
                      </wps:spPr>
                      <wps:txbx>
                        <w:txbxContent>
                          <w:p w14:paraId="30420BD0" w14:textId="77777777" w:rsidR="00E573EE" w:rsidRPr="0080196B" w:rsidRDefault="0080196B" w:rsidP="00E573EE">
                            <w:pPr>
                              <w:rPr>
                                <w:rFonts w:ascii="HGP創英角ｺﾞｼｯｸUB" w:eastAsia="HGP創英角ｺﾞｼｯｸUB" w:hAnsi="HGP創英角ｺﾞｼｯｸUB"/>
                                <w:sz w:val="36"/>
                                <w:szCs w:val="36"/>
                              </w:rPr>
                            </w:pPr>
                            <w:r w:rsidRPr="0080196B">
                              <w:rPr>
                                <w:rFonts w:ascii="HGP創英角ｺﾞｼｯｸUB" w:eastAsia="HGP創英角ｺﾞｼｯｸUB" w:hAnsi="HGP創英角ｺﾞｼｯｸUB" w:hint="eastAsia"/>
                                <w:sz w:val="36"/>
                                <w:szCs w:val="3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5A8D75" id="テキスト ボックス 26" o:spid="_x0000_s1042" type="#_x0000_t202" style="position:absolute;left:0;text-align:left;margin-left:484.5pt;margin-top:164.6pt;width:28.65pt;height:37.2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" fillcolor="window" strokeweight=".5pt">
                <v:textbox>
                  <w:txbxContent>
                    <w:p w14:paraId="30420BD0" w14:textId="77777777" w:rsidR="00E573EE" w:rsidRPr="0080196B" w:rsidRDefault="0080196B" w:rsidP="00E573EE">
                      <w:pPr>
                        <w:rPr>
                          <w:rFonts w:ascii="HGP創英角ｺﾞｼｯｸUB" w:eastAsia="HGP創英角ｺﾞｼｯｸUB" w:hAnsi="HGP創英角ｺﾞｼｯｸUB"/>
                          <w:sz w:val="36"/>
                          <w:szCs w:val="36"/>
                        </w:rPr>
                      </w:pPr>
                      <w:r w:rsidRPr="0080196B">
                        <w:rPr>
                          <w:rFonts w:ascii="HGP創英角ｺﾞｼｯｸUB" w:eastAsia="HGP創英角ｺﾞｼｯｸUB" w:hAnsi="HGP創英角ｺﾞｼｯｸUB" w:hint="eastAsia"/>
                          <w:sz w:val="36"/>
                          <w:szCs w:val="36"/>
                        </w:rPr>
                        <w:t>4</w:t>
                      </w:r>
                    </w:p>
                  </w:txbxContent>
                </v:textbox>
                <w10:wrap anchorx="margin"/>
              </v:shape>
            </w:pict>
          </mc:Fallback>
        </mc:AlternateContent>
      </w:r>
      <w:r w:rsidR="0036519B">
        <w:rPr>
          <w:rFonts w:hint="eastAsia"/>
          <w:noProof/>
        </w:rPr>
        <mc:AlternateContent>
          <mc:Choice Requires="wps">
            <w:drawing>
              <wp:anchor distT="0" distB="0" distL="114300" distR="114300" simplePos="0" relativeHeight="251674624" behindDoc="0" locked="0" layoutInCell="1" allowOverlap="1" wp14:anchorId="0CAC0F2F" wp14:editId="3FCF2A65">
                <wp:simplePos x="0" y="0"/>
                <wp:positionH relativeFrom="column">
                  <wp:posOffset>3340463</wp:posOffset>
                </wp:positionH>
                <wp:positionV relativeFrom="paragraph">
                  <wp:posOffset>282757</wp:posOffset>
                </wp:positionV>
                <wp:extent cx="2942659" cy="906162"/>
                <wp:effectExtent l="0" t="0" r="0" b="8255"/>
                <wp:wrapNone/>
                <wp:docPr id="10" name="テキスト ボックス 10"/>
                <wp:cNvGraphicFramePr/>
                <a:graphic xmlns:a="http://schemas.openxmlformats.org/drawingml/2006/main">
                  <a:graphicData uri="http://schemas.microsoft.com/office/word/2010/wordprocessingShape">
                    <wps:wsp>
                      <wps:cNvSpPr txBox="1"/>
                      <wps:spPr>
                        <a:xfrm>
                          <a:off x="0" y="0"/>
                          <a:ext cx="2942659" cy="906162"/>
                        </a:xfrm>
                        <a:prstGeom prst="rect">
                          <a:avLst/>
                        </a:prstGeom>
                        <a:solidFill>
                          <a:sysClr val="window" lastClr="FFFFFF"/>
                        </a:solidFill>
                        <a:ln w="6350">
                          <a:noFill/>
                        </a:ln>
                      </wps:spPr>
                      <wps:txbx>
                        <w:txbxContent>
                          <w:p w14:paraId="5BDAABB8" w14:textId="77777777" w:rsidR="00F8709D" w:rsidRDefault="00FF627A" w:rsidP="00F8709D">
                            <w:pPr>
                              <w:rPr>
                                <w:rFonts w:ascii="ＭＳ ゴシック" w:eastAsia="ＭＳ ゴシック" w:hAnsi="ＭＳ ゴシック"/>
                                <w:sz w:val="24"/>
                                <w:szCs w:val="24"/>
                              </w:rPr>
                            </w:pPr>
                            <w:r>
                              <w:rPr>
                                <w:rFonts w:ascii="ＭＳ ゴシック" w:eastAsia="ＭＳ ゴシック" w:hAnsi="ＭＳ ゴシック" w:hint="eastAsia"/>
                                <w:sz w:val="24"/>
                                <w:szCs w:val="24"/>
                              </w:rPr>
                              <w:t>パックテストを軽く振って、水と薬品を混ぜ、</w:t>
                            </w:r>
                            <w:r w:rsidR="0036519B">
                              <w:rPr>
                                <w:rFonts w:ascii="ＭＳ ゴシック" w:eastAsia="ＭＳ ゴシック" w:hAnsi="ＭＳ ゴシック" w:hint="eastAsia"/>
                                <w:sz w:val="24"/>
                                <w:szCs w:val="24"/>
                              </w:rPr>
                              <w:t>約5分置いた後に色見本と比べ</w:t>
                            </w:r>
                          </w:p>
                          <w:p w14:paraId="6EFAA9F4" w14:textId="77777777" w:rsidR="0036519B" w:rsidRPr="00BC0976" w:rsidRDefault="0036519B" w:rsidP="00F8709D">
                            <w:pPr>
                              <w:rPr>
                                <w:rFonts w:ascii="ＭＳ ゴシック" w:eastAsia="ＭＳ ゴシック" w:hAnsi="ＭＳ ゴシック"/>
                                <w:sz w:val="24"/>
                                <w:szCs w:val="24"/>
                              </w:rPr>
                            </w:pPr>
                            <w:r>
                              <w:rPr>
                                <w:rFonts w:ascii="ＭＳ ゴシック" w:eastAsia="ＭＳ ゴシック" w:hAnsi="ＭＳ ゴシック" w:hint="eastAsia"/>
                                <w:sz w:val="24"/>
                                <w:szCs w:val="24"/>
                              </w:rPr>
                              <w:t>数値をよみとり記録します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AC0F2F" id="テキスト ボックス 10" o:spid="_x0000_s1043" type="#_x0000_t202" style="position:absolute;left:0;text-align:left;margin-left:263.05pt;margin-top:22.25pt;width:231.7pt;height:71.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" fillcolor="window" stroked="f" strokeweight=".5pt">
                <v:textbox>
                  <w:txbxContent>
                    <w:p w14:paraId="5BDAABB8" w14:textId="77777777" w:rsidR="00F8709D" w:rsidRDefault="00FF627A" w:rsidP="00F8709D">
                      <w:pPr>
                        <w:rPr>
                          <w:rFonts w:ascii="ＭＳ ゴシック" w:eastAsia="ＭＳ ゴシック" w:hAnsi="ＭＳ ゴシック"/>
                          <w:sz w:val="24"/>
                          <w:szCs w:val="24"/>
                        </w:rPr>
                      </w:pPr>
                      <w:r>
                        <w:rPr>
                          <w:rFonts w:ascii="ＭＳ ゴシック" w:eastAsia="ＭＳ ゴシック" w:hAnsi="ＭＳ ゴシック" w:hint="eastAsia"/>
                          <w:sz w:val="24"/>
                          <w:szCs w:val="24"/>
                        </w:rPr>
                        <w:t>パックテストを軽く振って、水と薬品を混ぜ、</w:t>
                      </w:r>
                      <w:r w:rsidR="0036519B">
                        <w:rPr>
                          <w:rFonts w:ascii="ＭＳ ゴシック" w:eastAsia="ＭＳ ゴシック" w:hAnsi="ＭＳ ゴシック" w:hint="eastAsia"/>
                          <w:sz w:val="24"/>
                          <w:szCs w:val="24"/>
                        </w:rPr>
                        <w:t>約5分置いた後に色見本と比べ</w:t>
                      </w:r>
                    </w:p>
                    <w:p w14:paraId="6EFAA9F4" w14:textId="77777777" w:rsidR="0036519B" w:rsidRPr="00BC0976" w:rsidRDefault="0036519B" w:rsidP="00F8709D">
                      <w:pPr>
                        <w:rPr>
                          <w:rFonts w:ascii="ＭＳ ゴシック" w:eastAsia="ＭＳ ゴシック" w:hAnsi="ＭＳ ゴシック"/>
                          <w:sz w:val="24"/>
                          <w:szCs w:val="24"/>
                        </w:rPr>
                      </w:pPr>
                      <w:r>
                        <w:rPr>
                          <w:rFonts w:ascii="ＭＳ ゴシック" w:eastAsia="ＭＳ ゴシック" w:hAnsi="ＭＳ ゴシック" w:hint="eastAsia"/>
                          <w:sz w:val="24"/>
                          <w:szCs w:val="24"/>
                        </w:rPr>
                        <w:t>数値をよみとり記録します</w:t>
                      </w:r>
                    </w:p>
                  </w:txbxContent>
                </v:textbox>
              </v:shape>
            </w:pict>
          </mc:Fallback>
        </mc:AlternateContent>
      </w:r>
    </w:p>
    <w:sectPr w:rsidR="00F8709D" w:rsidRPr="00F8709D" w:rsidSect="00981D05">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2E97305" w14:textId="77777777" w:rsidR="005F1CD6" w:rsidRDefault="005F1CD6" w:rsidP="00F8709D">
      <w:r>
        <w:separator/>
      </w:r>
    </w:p>
  </w:endnote>
  <w:endnote w:type="continuationSeparator" w:id="0">
    <w:p w14:paraId="37269A5D" w14:textId="77777777" w:rsidR="005F1CD6" w:rsidRDefault="005F1CD6" w:rsidP="00F870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ＭＳ ゴシック">
    <w:altName w:val="MS Gothic"/>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99A3C40" w14:textId="77777777" w:rsidR="005F1CD6" w:rsidRDefault="005F1CD6" w:rsidP="00F8709D">
      <w:r>
        <w:separator/>
      </w:r>
    </w:p>
  </w:footnote>
  <w:footnote w:type="continuationSeparator" w:id="0">
    <w:p w14:paraId="6C2FDFEC" w14:textId="77777777" w:rsidR="005F1CD6" w:rsidRDefault="005F1CD6" w:rsidP="00F8709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E747E4F"/>
    <w:multiLevelType w:val="hybridMultilevel"/>
    <w:tmpl w:val="A822C970"/>
    <w:lvl w:ilvl="0" w:tplc="C240C20A">
      <w:numFmt w:val="bullet"/>
      <w:lvlText w:val="※"/>
      <w:lvlJc w:val="left"/>
      <w:pPr>
        <w:ind w:left="360" w:hanging="360"/>
      </w:pPr>
      <w:rPr>
        <w:rFonts w:ascii="ＭＳ ゴシック" w:eastAsia="ＭＳ ゴシック" w:hAnsi="ＭＳ ゴシック"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grammar="dirty"/>
  <w:defaultTabStop w:val="840"/>
  <w:drawingGridHorizontalSpacing w:val="105"/>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1D05"/>
    <w:rsid w:val="00047886"/>
    <w:rsid w:val="0005546B"/>
    <w:rsid w:val="000B4F05"/>
    <w:rsid w:val="000F4CC6"/>
    <w:rsid w:val="00115645"/>
    <w:rsid w:val="0014301B"/>
    <w:rsid w:val="00176A2C"/>
    <w:rsid w:val="001F02EC"/>
    <w:rsid w:val="002026F6"/>
    <w:rsid w:val="002E2DD3"/>
    <w:rsid w:val="0036519B"/>
    <w:rsid w:val="00374FC7"/>
    <w:rsid w:val="003B1C87"/>
    <w:rsid w:val="003C7594"/>
    <w:rsid w:val="003D70E1"/>
    <w:rsid w:val="003E46F8"/>
    <w:rsid w:val="00427BD4"/>
    <w:rsid w:val="00460979"/>
    <w:rsid w:val="004D7F15"/>
    <w:rsid w:val="00504F1B"/>
    <w:rsid w:val="00574CEF"/>
    <w:rsid w:val="005F1CD6"/>
    <w:rsid w:val="005F6C34"/>
    <w:rsid w:val="0062704D"/>
    <w:rsid w:val="00637246"/>
    <w:rsid w:val="006B18E5"/>
    <w:rsid w:val="006C4850"/>
    <w:rsid w:val="00700C83"/>
    <w:rsid w:val="00735DA0"/>
    <w:rsid w:val="00773565"/>
    <w:rsid w:val="007A2B72"/>
    <w:rsid w:val="007B2CD1"/>
    <w:rsid w:val="0080196B"/>
    <w:rsid w:val="008657B0"/>
    <w:rsid w:val="0091673D"/>
    <w:rsid w:val="00931A6E"/>
    <w:rsid w:val="0095121D"/>
    <w:rsid w:val="00963E3C"/>
    <w:rsid w:val="00981D05"/>
    <w:rsid w:val="0099351D"/>
    <w:rsid w:val="009E4655"/>
    <w:rsid w:val="00A934C2"/>
    <w:rsid w:val="00B33BE8"/>
    <w:rsid w:val="00B9015B"/>
    <w:rsid w:val="00BA7CF2"/>
    <w:rsid w:val="00BC0976"/>
    <w:rsid w:val="00DA5959"/>
    <w:rsid w:val="00DE193A"/>
    <w:rsid w:val="00DE31C3"/>
    <w:rsid w:val="00E1286A"/>
    <w:rsid w:val="00E129DA"/>
    <w:rsid w:val="00E573EE"/>
    <w:rsid w:val="00EC4995"/>
    <w:rsid w:val="00F8709D"/>
    <w:rsid w:val="00F87B39"/>
    <w:rsid w:val="00FC6026"/>
    <w:rsid w:val="00FF627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49136C1D"/>
  <w15:chartTrackingRefBased/>
  <w15:docId w15:val="{3BEA3075-A5BB-42CF-9724-6D45D43188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981D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F8709D"/>
    <w:pPr>
      <w:tabs>
        <w:tab w:val="center" w:pos="4252"/>
        <w:tab w:val="right" w:pos="8504"/>
      </w:tabs>
      <w:snapToGrid w:val="0"/>
    </w:pPr>
  </w:style>
  <w:style w:type="character" w:customStyle="1" w:styleId="a5">
    <w:name w:val="ヘッダー (文字)"/>
    <w:basedOn w:val="a0"/>
    <w:link w:val="a4"/>
    <w:uiPriority w:val="99"/>
    <w:rsid w:val="00F8709D"/>
  </w:style>
  <w:style w:type="paragraph" w:styleId="a6">
    <w:name w:val="footer"/>
    <w:basedOn w:val="a"/>
    <w:link w:val="a7"/>
    <w:uiPriority w:val="99"/>
    <w:unhideWhenUsed/>
    <w:rsid w:val="00F8709D"/>
    <w:pPr>
      <w:tabs>
        <w:tab w:val="center" w:pos="4252"/>
        <w:tab w:val="right" w:pos="8504"/>
      </w:tabs>
      <w:snapToGrid w:val="0"/>
    </w:pPr>
  </w:style>
  <w:style w:type="character" w:customStyle="1" w:styleId="a7">
    <w:name w:val="フッター (文字)"/>
    <w:basedOn w:val="a0"/>
    <w:link w:val="a6"/>
    <w:uiPriority w:val="99"/>
    <w:rsid w:val="00F8709D"/>
  </w:style>
  <w:style w:type="paragraph" w:styleId="a8">
    <w:name w:val="List Paragraph"/>
    <w:basedOn w:val="a"/>
    <w:uiPriority w:val="34"/>
    <w:qFormat/>
    <w:rsid w:val="00DE31C3"/>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gif"/><Relationship Id="rId13" Type="http://schemas.openxmlformats.org/officeDocument/2006/relationships/image" Target="media/image6.jpe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40.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60.jpeg"/><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327</TotalTime>
  <Pages>2</Pages>
  <Words>30</Words>
  <Characters>175</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eco-mie004</dc:creator>
  <cp:keywords/>
  <dc:description/>
  <cp:lastModifiedBy>eco-mie004</cp:lastModifiedBy>
  <cp:revision>27</cp:revision>
  <cp:lastPrinted>2018-09-06T03:08:00Z</cp:lastPrinted>
  <dcterms:created xsi:type="dcterms:W3CDTF">2018-08-26T02:39:00Z</dcterms:created>
  <dcterms:modified xsi:type="dcterms:W3CDTF">2019-12-26T07:40:00Z</dcterms:modified>
</cp:coreProperties>
</file>